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CellMar>
          <w:top w:w="15" w:type="dxa"/>
          <w:left w:w="15" w:type="dxa"/>
          <w:bottom w:w="15" w:type="dxa"/>
          <w:right w:w="15" w:type="dxa"/>
        </w:tblCellMar>
        <w:tblLook w:val="04A0" w:firstRow="1" w:lastRow="0" w:firstColumn="1" w:lastColumn="0" w:noHBand="0" w:noVBand="1"/>
      </w:tblPr>
      <w:tblGrid>
        <w:gridCol w:w="4878"/>
        <w:gridCol w:w="222"/>
      </w:tblGrid>
      <w:tr w:rsidR="009C4E8B" w:rsidRPr="009C4E8B" w14:paraId="521391E2" w14:textId="77777777" w:rsidTr="009C4E8B">
        <w:trPr>
          <w:trHeight w:val="696"/>
        </w:trPr>
        <w:tc>
          <w:tcPr>
            <w:tcW w:w="4878" w:type="dxa"/>
            <w:tcMar>
              <w:top w:w="0" w:type="dxa"/>
              <w:left w:w="108" w:type="dxa"/>
              <w:bottom w:w="0" w:type="dxa"/>
              <w:right w:w="108" w:type="dxa"/>
            </w:tcMar>
          </w:tcPr>
          <w:p w14:paraId="768FEA3D" w14:textId="052AD4E8" w:rsidR="009C4E8B" w:rsidRPr="009C4E8B" w:rsidRDefault="009C4E8B" w:rsidP="009C4E8B">
            <w:pPr>
              <w:spacing w:after="0" w:line="240" w:lineRule="auto"/>
              <w:jc w:val="both"/>
              <w:rPr>
                <w:rFonts w:asciiTheme="majorHAnsi" w:eastAsia="Times New Roman" w:hAnsiTheme="majorHAnsi" w:cstheme="majorHAnsi"/>
                <w:sz w:val="24"/>
                <w:szCs w:val="24"/>
              </w:rPr>
            </w:pPr>
            <w:r>
              <w:rPr>
                <w:rFonts w:asciiTheme="majorHAnsi" w:eastAsia="Times New Roman" w:hAnsiTheme="majorHAnsi" w:cstheme="majorHAnsi"/>
                <w:sz w:val="24"/>
                <w:szCs w:val="24"/>
              </w:rPr>
              <w:t>Ngày soạn:</w:t>
            </w:r>
          </w:p>
        </w:tc>
        <w:tc>
          <w:tcPr>
            <w:tcW w:w="0" w:type="auto"/>
            <w:tcMar>
              <w:top w:w="0" w:type="dxa"/>
              <w:left w:w="108" w:type="dxa"/>
              <w:bottom w:w="0" w:type="dxa"/>
              <w:right w:w="108" w:type="dxa"/>
            </w:tcMar>
          </w:tcPr>
          <w:p w14:paraId="26E59F0E" w14:textId="361A0C7B" w:rsidR="009C4E8B" w:rsidRPr="009C4E8B" w:rsidRDefault="009C4E8B" w:rsidP="009C4E8B">
            <w:pPr>
              <w:spacing w:after="0" w:line="240" w:lineRule="auto"/>
              <w:rPr>
                <w:rFonts w:asciiTheme="majorHAnsi" w:eastAsia="Times New Roman" w:hAnsiTheme="majorHAnsi" w:cstheme="majorHAnsi"/>
                <w:sz w:val="24"/>
                <w:szCs w:val="24"/>
              </w:rPr>
            </w:pPr>
          </w:p>
        </w:tc>
      </w:tr>
    </w:tbl>
    <w:p w14:paraId="53D074F9" w14:textId="3B528D84" w:rsidR="009C4E8B" w:rsidRPr="009C4E8B" w:rsidRDefault="009C4E8B" w:rsidP="009C4E8B">
      <w:pPr>
        <w:spacing w:after="0" w:line="240" w:lineRule="auto"/>
        <w:outlineLvl w:val="1"/>
        <w:rPr>
          <w:rFonts w:asciiTheme="majorHAnsi" w:eastAsia="Times New Roman" w:hAnsiTheme="majorHAnsi" w:cstheme="majorHAnsi"/>
          <w:b/>
          <w:bCs/>
          <w:sz w:val="24"/>
          <w:szCs w:val="24"/>
        </w:rPr>
      </w:pPr>
      <w:r>
        <w:rPr>
          <w:rFonts w:asciiTheme="majorHAnsi" w:eastAsia="Times New Roman" w:hAnsiTheme="majorHAnsi" w:cstheme="majorHAnsi"/>
          <w:b/>
          <w:bCs/>
          <w:sz w:val="24"/>
          <w:szCs w:val="24"/>
        </w:rPr>
        <w:t xml:space="preserve">TIẾT 39,40                                      </w:t>
      </w:r>
      <w:r w:rsidRPr="009C4E8B">
        <w:rPr>
          <w:rFonts w:asciiTheme="majorHAnsi" w:eastAsia="Times New Roman" w:hAnsiTheme="majorHAnsi" w:cstheme="majorHAnsi"/>
          <w:b/>
          <w:bCs/>
          <w:sz w:val="24"/>
          <w:szCs w:val="24"/>
        </w:rPr>
        <w:t xml:space="preserve">BÀI 17: KHÁI NIỆM ĐIỆN TRƯỜNG </w:t>
      </w:r>
      <w:r>
        <w:rPr>
          <w:rFonts w:asciiTheme="majorHAnsi" w:eastAsia="Times New Roman" w:hAnsiTheme="majorHAnsi" w:cstheme="majorHAnsi"/>
          <w:b/>
          <w:bCs/>
          <w:sz w:val="24"/>
          <w:szCs w:val="24"/>
        </w:rPr>
        <w:t>.</w:t>
      </w:r>
    </w:p>
    <w:p w14:paraId="32A53FB3"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I. MỤC TIÊU</w:t>
      </w:r>
    </w:p>
    <w:p w14:paraId="088987C7"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pPr>
      <w:r w:rsidRPr="009C4E8B">
        <w:rPr>
          <w:rFonts w:asciiTheme="majorHAnsi" w:eastAsia="Times New Roman" w:hAnsiTheme="majorHAnsi" w:cstheme="majorHAnsi"/>
          <w:b/>
          <w:bCs/>
          <w:sz w:val="24"/>
          <w:szCs w:val="24"/>
        </w:rPr>
        <w:t>1. Kiến thức</w:t>
      </w:r>
    </w:p>
    <w:p w14:paraId="1F2A974A"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Nêu được khái niệm điện trường, tính chất cơ bản của điện trường, định nghĩa cường độ điện trường.</w:t>
      </w:r>
    </w:p>
    <w:p w14:paraId="3FFABBFD"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Nêu được cách phát hiện sự tồn tại của điện trường.</w:t>
      </w:r>
    </w:p>
    <w:p w14:paraId="110AA50A" w14:textId="77777777" w:rsidR="009C4E8B" w:rsidRPr="009C4E8B" w:rsidRDefault="009C4E8B" w:rsidP="009C4E8B">
      <w:pPr>
        <w:spacing w:after="0"/>
        <w:jc w:val="both"/>
        <w:rPr>
          <w:rFonts w:asciiTheme="majorHAnsi" w:hAnsiTheme="majorHAnsi" w:cstheme="majorHAnsi"/>
          <w:b/>
          <w:sz w:val="24"/>
          <w:szCs w:val="24"/>
        </w:rPr>
      </w:pPr>
      <w:r w:rsidRPr="009C4E8B">
        <w:rPr>
          <w:rFonts w:asciiTheme="majorHAnsi" w:hAnsiTheme="majorHAnsi" w:cstheme="majorHAnsi"/>
          <w:sz w:val="24"/>
          <w:szCs w:val="24"/>
        </w:rPr>
        <w:t>- Xác định các đặc điểm của véc tơ cường độ điện trường và đơn vị đo.</w:t>
      </w:r>
    </w:p>
    <w:p w14:paraId="606A3916" w14:textId="77777777" w:rsidR="009C4E8B" w:rsidRPr="009C4E8B" w:rsidRDefault="009C4E8B" w:rsidP="009C4E8B">
      <w:pPr>
        <w:spacing w:after="0"/>
        <w:jc w:val="both"/>
        <w:rPr>
          <w:rFonts w:asciiTheme="majorHAnsi" w:hAnsiTheme="majorHAnsi" w:cstheme="majorHAnsi"/>
          <w:sz w:val="24"/>
          <w:szCs w:val="24"/>
        </w:rPr>
      </w:pPr>
      <w:r w:rsidRPr="009C4E8B">
        <w:rPr>
          <w:rFonts w:asciiTheme="majorHAnsi" w:hAnsiTheme="majorHAnsi" w:cstheme="majorHAnsi"/>
          <w:sz w:val="24"/>
          <w:szCs w:val="24"/>
        </w:rPr>
        <w:t>- Xác định công thức điện trường của 1 điện tích điểm. Phát biểu được nguyên lí chồng chất điện trường.</w:t>
      </w:r>
    </w:p>
    <w:p w14:paraId="661CF3A1" w14:textId="77777777" w:rsidR="009C4E8B" w:rsidRPr="009C4E8B" w:rsidRDefault="009C4E8B" w:rsidP="009C4E8B">
      <w:pPr>
        <w:spacing w:after="0"/>
        <w:jc w:val="both"/>
        <w:rPr>
          <w:rFonts w:asciiTheme="majorHAnsi" w:hAnsiTheme="majorHAnsi" w:cstheme="majorHAnsi"/>
          <w:sz w:val="24"/>
          <w:szCs w:val="24"/>
        </w:rPr>
      </w:pPr>
      <w:r w:rsidRPr="009C4E8B">
        <w:rPr>
          <w:rFonts w:asciiTheme="majorHAnsi" w:hAnsiTheme="majorHAnsi" w:cstheme="majorHAnsi"/>
          <w:sz w:val="24"/>
          <w:szCs w:val="24"/>
        </w:rPr>
        <w:t>- Nhận biết, vẽ và nêu đặc điểm của điện phổ của một điện tích hoặc điện phổ của hai điện tích đặt gần nhau.</w:t>
      </w:r>
    </w:p>
    <w:p w14:paraId="7FBB643E" w14:textId="77777777" w:rsidR="009C4E8B" w:rsidRPr="009C4E8B" w:rsidRDefault="009C4E8B" w:rsidP="009C4E8B">
      <w:pPr>
        <w:spacing w:after="0"/>
        <w:jc w:val="both"/>
        <w:rPr>
          <w:rFonts w:asciiTheme="majorHAnsi" w:hAnsiTheme="majorHAnsi" w:cstheme="majorHAnsi"/>
          <w:b/>
          <w:sz w:val="24"/>
          <w:szCs w:val="24"/>
        </w:rPr>
      </w:pPr>
      <w:r w:rsidRPr="009C4E8B">
        <w:rPr>
          <w:rFonts w:asciiTheme="majorHAnsi" w:hAnsiTheme="majorHAnsi" w:cstheme="majorHAnsi"/>
          <w:sz w:val="24"/>
          <w:szCs w:val="24"/>
        </w:rPr>
        <w:t>- Giải quyết được các bài toán liên quan đến điện trường cơ bản.</w:t>
      </w:r>
    </w:p>
    <w:p w14:paraId="530188EC"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2. Phát triển năng lực</w:t>
      </w:r>
    </w:p>
    <w:p w14:paraId="7CEE9CDF"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i/>
          <w:iCs/>
          <w:sz w:val="24"/>
          <w:szCs w:val="24"/>
        </w:rPr>
        <w:t>- Năng lực chung: </w:t>
      </w:r>
    </w:p>
    <w:p w14:paraId="690520BA" w14:textId="77777777" w:rsidR="009C4E8B" w:rsidRPr="009C4E8B" w:rsidRDefault="009C4E8B" w:rsidP="009C4E8B">
      <w:pPr>
        <w:numPr>
          <w:ilvl w:val="0"/>
          <w:numId w:val="2"/>
        </w:numPr>
        <w:spacing w:after="0" w:line="240" w:lineRule="auto"/>
        <w:ind w:left="0"/>
        <w:jc w:val="both"/>
        <w:textAlignment w:val="baseline"/>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Năng lực tự học: </w:t>
      </w:r>
    </w:p>
    <w:p w14:paraId="04C57A62"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Tự giác tìm tòi, khám phá để lĩnh hội được kiến thức.</w:t>
      </w:r>
    </w:p>
    <w:p w14:paraId="26F4A9EA"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Biết nâng cao khả năng tự đọc hiểu SGK</w:t>
      </w:r>
    </w:p>
    <w:p w14:paraId="13274536"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Có tinh thần xây dựng bài, hợp tác làm việc nhóm. </w:t>
      </w:r>
    </w:p>
    <w:p w14:paraId="6496DBDE" w14:textId="77777777" w:rsidR="009C4E8B" w:rsidRPr="009C4E8B" w:rsidRDefault="009C4E8B" w:rsidP="009C4E8B">
      <w:pPr>
        <w:numPr>
          <w:ilvl w:val="0"/>
          <w:numId w:val="3"/>
        </w:numPr>
        <w:spacing w:after="0" w:line="240" w:lineRule="auto"/>
        <w:ind w:left="0"/>
        <w:jc w:val="both"/>
        <w:textAlignment w:val="baseline"/>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Năng lực giải quyết vấn đề: </w:t>
      </w:r>
    </w:p>
    <w:p w14:paraId="0A7DB6C8"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Nhận biết và nêu được các khái niệm, định nghĩa về điện trường, cường độ điện trường.</w:t>
      </w:r>
    </w:p>
    <w:p w14:paraId="13D9D60C"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Nêu được tính chất cơ bản của ddienj trường.</w:t>
      </w:r>
    </w:p>
    <w:p w14:paraId="26F55776"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Giải quyết được các bài toán về điện trường, cường độ điện trường và chồng chất điện trường.</w:t>
      </w:r>
    </w:p>
    <w:p w14:paraId="2D292030"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i/>
          <w:iCs/>
          <w:sz w:val="24"/>
          <w:szCs w:val="24"/>
        </w:rPr>
        <w:t>- Năng lực vật lí: </w:t>
      </w:r>
    </w:p>
    <w:p w14:paraId="1DC48E82" w14:textId="77777777" w:rsidR="009C4E8B" w:rsidRPr="009C4E8B" w:rsidRDefault="009C4E8B" w:rsidP="009C4E8B">
      <w:pPr>
        <w:numPr>
          <w:ilvl w:val="0"/>
          <w:numId w:val="4"/>
        </w:numPr>
        <w:spacing w:after="0" w:line="240" w:lineRule="auto"/>
        <w:ind w:left="0"/>
        <w:jc w:val="both"/>
        <w:textAlignment w:val="baseline"/>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Hiểu được khái niệm điện trường, cường độ điện trường, các đặc điểm của điện phổ của một điện tích hoặc hai điện tích đặt gần nhau.</w:t>
      </w:r>
    </w:p>
    <w:p w14:paraId="189BC621" w14:textId="77777777" w:rsidR="009C4E8B" w:rsidRPr="009C4E8B" w:rsidRDefault="009C4E8B" w:rsidP="009C4E8B">
      <w:pPr>
        <w:numPr>
          <w:ilvl w:val="0"/>
          <w:numId w:val="4"/>
        </w:numPr>
        <w:spacing w:after="0" w:line="240" w:lineRule="auto"/>
        <w:ind w:left="0"/>
        <w:jc w:val="both"/>
        <w:textAlignment w:val="baseline"/>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Hiểu được nguyên lí chồng chất điện trường.</w:t>
      </w:r>
    </w:p>
    <w:p w14:paraId="2B0C9C9B" w14:textId="77777777" w:rsidR="009C4E8B" w:rsidRPr="009C4E8B" w:rsidRDefault="009C4E8B" w:rsidP="009C4E8B">
      <w:pPr>
        <w:numPr>
          <w:ilvl w:val="0"/>
          <w:numId w:val="4"/>
        </w:numPr>
        <w:spacing w:after="0" w:line="240" w:lineRule="auto"/>
        <w:ind w:left="0"/>
        <w:jc w:val="both"/>
        <w:textAlignment w:val="baseline"/>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Biết viết được công thức tính cường độ điện trường.</w:t>
      </w:r>
    </w:p>
    <w:p w14:paraId="1DE0BE21" w14:textId="77777777" w:rsidR="009C4E8B" w:rsidRPr="009C4E8B" w:rsidRDefault="009C4E8B" w:rsidP="009C4E8B">
      <w:pPr>
        <w:numPr>
          <w:ilvl w:val="0"/>
          <w:numId w:val="4"/>
        </w:numPr>
        <w:spacing w:after="0" w:line="240" w:lineRule="auto"/>
        <w:ind w:left="0"/>
        <w:jc w:val="both"/>
        <w:textAlignment w:val="baseline"/>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Xác định được chiều của đường sức điện.</w:t>
      </w:r>
    </w:p>
    <w:p w14:paraId="51EAA6F8"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3. Phát triển phẩm chất</w:t>
      </w:r>
    </w:p>
    <w:p w14:paraId="32144DAA" w14:textId="77777777" w:rsidR="009C4E8B" w:rsidRPr="009C4E8B" w:rsidRDefault="009C4E8B" w:rsidP="009C4E8B">
      <w:pPr>
        <w:numPr>
          <w:ilvl w:val="0"/>
          <w:numId w:val="5"/>
        </w:numPr>
        <w:spacing w:after="0" w:line="240" w:lineRule="auto"/>
        <w:ind w:left="0"/>
        <w:jc w:val="both"/>
        <w:textAlignment w:val="baseline"/>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Chăm chỉ, tích cực xây dựng bài. </w:t>
      </w:r>
    </w:p>
    <w:p w14:paraId="4FF436DE" w14:textId="77777777" w:rsidR="009C4E8B" w:rsidRPr="009C4E8B" w:rsidRDefault="009C4E8B" w:rsidP="009C4E8B">
      <w:pPr>
        <w:numPr>
          <w:ilvl w:val="0"/>
          <w:numId w:val="5"/>
        </w:numPr>
        <w:spacing w:after="0" w:line="240" w:lineRule="auto"/>
        <w:ind w:left="0"/>
        <w:jc w:val="both"/>
        <w:textAlignment w:val="baseline"/>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Chủ động trong việc tìm tòi, nghiên cứu và lĩnh hội kiến thức.</w:t>
      </w:r>
    </w:p>
    <w:p w14:paraId="66E9C0C2" w14:textId="77777777" w:rsidR="009C4E8B" w:rsidRPr="009C4E8B" w:rsidRDefault="009C4E8B" w:rsidP="009C4E8B">
      <w:pPr>
        <w:numPr>
          <w:ilvl w:val="0"/>
          <w:numId w:val="5"/>
        </w:numPr>
        <w:spacing w:after="0" w:line="240" w:lineRule="auto"/>
        <w:ind w:left="0"/>
        <w:jc w:val="both"/>
        <w:textAlignment w:val="baseline"/>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Có tinh thần trách nhiệm, hợp tác trong quá trình thảo luận chung.</w:t>
      </w:r>
    </w:p>
    <w:p w14:paraId="3094B1B6"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II. THIẾT BỊ DẠY HỌC VÀ HỌC LIỆU</w:t>
      </w:r>
    </w:p>
    <w:p w14:paraId="537267C9"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1. Đối với giáo viên:</w:t>
      </w:r>
    </w:p>
    <w:p w14:paraId="67046D99" w14:textId="77777777" w:rsidR="009C4E8B" w:rsidRPr="009C4E8B" w:rsidRDefault="009C4E8B" w:rsidP="009C4E8B">
      <w:pPr>
        <w:numPr>
          <w:ilvl w:val="0"/>
          <w:numId w:val="6"/>
        </w:numPr>
        <w:spacing w:after="0" w:line="240" w:lineRule="auto"/>
        <w:ind w:left="0"/>
        <w:jc w:val="both"/>
        <w:textAlignment w:val="baseline"/>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SGK, SGV, Giáo án.</w:t>
      </w:r>
    </w:p>
    <w:p w14:paraId="2FED6FC8" w14:textId="77777777" w:rsidR="009C4E8B" w:rsidRPr="009C4E8B" w:rsidRDefault="009C4E8B" w:rsidP="009C4E8B">
      <w:pPr>
        <w:numPr>
          <w:ilvl w:val="0"/>
          <w:numId w:val="6"/>
        </w:numPr>
        <w:spacing w:after="0" w:line="240" w:lineRule="auto"/>
        <w:ind w:left="0"/>
        <w:jc w:val="both"/>
        <w:textAlignment w:val="baseline"/>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Các video, hình ảnh sử dụng trong bài học.</w:t>
      </w:r>
    </w:p>
    <w:p w14:paraId="42E62665" w14:textId="77777777" w:rsidR="009C4E8B" w:rsidRPr="009C4E8B" w:rsidRDefault="009C4E8B" w:rsidP="009C4E8B">
      <w:pPr>
        <w:numPr>
          <w:ilvl w:val="0"/>
          <w:numId w:val="6"/>
        </w:numPr>
        <w:spacing w:after="0" w:line="240" w:lineRule="auto"/>
        <w:ind w:left="0"/>
        <w:jc w:val="both"/>
        <w:textAlignment w:val="baseline"/>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Các ví dụ lấy ngoài.</w:t>
      </w:r>
    </w:p>
    <w:p w14:paraId="125BC942" w14:textId="77777777" w:rsidR="009C4E8B" w:rsidRPr="009C4E8B" w:rsidRDefault="009C4E8B" w:rsidP="009C4E8B">
      <w:pPr>
        <w:numPr>
          <w:ilvl w:val="0"/>
          <w:numId w:val="6"/>
        </w:numPr>
        <w:spacing w:after="0" w:line="240" w:lineRule="auto"/>
        <w:ind w:left="0"/>
        <w:jc w:val="both"/>
        <w:textAlignment w:val="baseline"/>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Máy chiếu (nếu có).</w:t>
      </w:r>
    </w:p>
    <w:p w14:paraId="6644B746"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 xml:space="preserve">2. Đối với học sinh: </w:t>
      </w:r>
      <w:r w:rsidRPr="009C4E8B">
        <w:rPr>
          <w:rFonts w:asciiTheme="majorHAnsi" w:eastAsia="Times New Roman" w:hAnsiTheme="majorHAnsi" w:cstheme="majorHAnsi"/>
          <w:sz w:val="24"/>
          <w:szCs w:val="24"/>
        </w:rPr>
        <w:t>SGK, vở ghi, giấy nháp, bút, thước kẻ.</w:t>
      </w:r>
    </w:p>
    <w:p w14:paraId="7537F183"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III. TIẾN TRÌNH DẠY HỌC</w:t>
      </w:r>
    </w:p>
    <w:p w14:paraId="7E391CCE"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A. HOẠT ĐỘNG KHỞI ĐỘNG (5 phút)</w:t>
      </w:r>
    </w:p>
    <w:p w14:paraId="70131287"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a. Mục tiêu:</w:t>
      </w:r>
      <w:r w:rsidRPr="009C4E8B">
        <w:rPr>
          <w:rFonts w:asciiTheme="majorHAnsi" w:eastAsia="Times New Roman" w:hAnsiTheme="majorHAnsi" w:cstheme="majorHAnsi"/>
          <w:sz w:val="24"/>
          <w:szCs w:val="24"/>
        </w:rPr>
        <w:t xml:space="preserve"> Thông qua tìm hiểu mô phỏng tương tác giữa hai điện tích, hình thành khái niệm về điện trường.</w:t>
      </w:r>
    </w:p>
    <w:p w14:paraId="26BAC373"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pPr>
      <w:r w:rsidRPr="009C4E8B">
        <w:rPr>
          <w:rFonts w:asciiTheme="majorHAnsi" w:eastAsia="Times New Roman" w:hAnsiTheme="majorHAnsi" w:cstheme="majorHAnsi"/>
          <w:b/>
          <w:bCs/>
          <w:sz w:val="24"/>
          <w:szCs w:val="24"/>
        </w:rPr>
        <w:t>b. Nội dung: </w:t>
      </w:r>
    </w:p>
    <w:p w14:paraId="65E8D6BC" w14:textId="77777777" w:rsidR="009C4E8B" w:rsidRPr="009C4E8B" w:rsidRDefault="009C4E8B" w:rsidP="009C4E8B">
      <w:pPr>
        <w:spacing w:after="0" w:line="240" w:lineRule="auto"/>
        <w:jc w:val="both"/>
        <w:rPr>
          <w:rFonts w:asciiTheme="majorHAnsi" w:eastAsia="Times New Roman" w:hAnsiTheme="majorHAnsi" w:cstheme="majorHAnsi"/>
          <w:bCs/>
          <w:sz w:val="24"/>
          <w:szCs w:val="24"/>
        </w:rPr>
      </w:pPr>
      <w:r w:rsidRPr="009C4E8B">
        <w:rPr>
          <w:rFonts w:asciiTheme="majorHAnsi" w:eastAsia="Times New Roman" w:hAnsiTheme="majorHAnsi" w:cstheme="majorHAnsi"/>
          <w:bCs/>
          <w:sz w:val="24"/>
          <w:szCs w:val="24"/>
        </w:rPr>
        <w:t>- GV yêu cầu HS đọc câu hỏi mở đầu và nêu ý kiến.</w:t>
      </w:r>
    </w:p>
    <w:p w14:paraId="3082E0D6"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Cs/>
          <w:sz w:val="24"/>
          <w:szCs w:val="24"/>
        </w:rPr>
        <w:t>- GV tổng hợp ý kiến của HS, nhận xét và nếu vấn đề.</w:t>
      </w:r>
    </w:p>
    <w:p w14:paraId="27F832DB"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pPr>
      <w:r w:rsidRPr="009C4E8B">
        <w:rPr>
          <w:rFonts w:asciiTheme="majorHAnsi" w:eastAsia="Times New Roman" w:hAnsiTheme="majorHAnsi" w:cstheme="majorHAnsi"/>
          <w:b/>
          <w:bCs/>
          <w:sz w:val="24"/>
          <w:szCs w:val="24"/>
        </w:rPr>
        <w:t xml:space="preserve">c. Sản phẩm học tập: </w:t>
      </w:r>
    </w:p>
    <w:p w14:paraId="77C3CF7A"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 xml:space="preserve">- </w:t>
      </w:r>
      <w:r w:rsidRPr="009C4E8B">
        <w:rPr>
          <w:rFonts w:asciiTheme="majorHAnsi" w:eastAsia="Times New Roman" w:hAnsiTheme="majorHAnsi" w:cstheme="majorHAnsi"/>
          <w:sz w:val="24"/>
          <w:szCs w:val="24"/>
        </w:rPr>
        <w:t>Bước đầu HS đưa ra được nhận xét về điện trường. </w:t>
      </w:r>
    </w:p>
    <w:p w14:paraId="2DFB65F2"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d. Tổ chức thực hiện: </w:t>
      </w:r>
    </w:p>
    <w:p w14:paraId="2082BAAD"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pPr>
      <w:r w:rsidRPr="009C4E8B">
        <w:rPr>
          <w:rFonts w:asciiTheme="majorHAnsi" w:eastAsia="Times New Roman" w:hAnsiTheme="majorHAnsi" w:cstheme="majorHAnsi"/>
          <w:b/>
          <w:bCs/>
          <w:sz w:val="24"/>
          <w:szCs w:val="24"/>
        </w:rPr>
        <w:t>Bước 1: GV chuyển giao nhiệm vụ học tập</w:t>
      </w:r>
    </w:p>
    <w:p w14:paraId="52403672"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GV cho HS đọc và trả lời câu hỏi ở ví dụ mở đầu bài học.</w:t>
      </w:r>
    </w:p>
    <w:p w14:paraId="047584B7"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p>
    <w:p w14:paraId="2B711708"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hAnsiTheme="majorHAnsi" w:cstheme="majorHAnsi"/>
          <w:noProof/>
          <w:sz w:val="24"/>
          <w:szCs w:val="24"/>
        </w:rPr>
        <w:lastRenderedPageBreak/>
        <w:drawing>
          <wp:inline distT="0" distB="0" distL="0" distR="0" wp14:anchorId="5CE71276" wp14:editId="27BC1076">
            <wp:extent cx="6705600" cy="179389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6705600" cy="1793891"/>
                    </a:xfrm>
                    <a:prstGeom prst="rect">
                      <a:avLst/>
                    </a:prstGeom>
                  </pic:spPr>
                </pic:pic>
              </a:graphicData>
            </a:graphic>
          </wp:inline>
        </w:drawing>
      </w:r>
    </w:p>
    <w:p w14:paraId="2C8D4A60"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p>
    <w:p w14:paraId="436B0EC1"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2: HS thực hiện nhiệm vụ học tập</w:t>
      </w:r>
    </w:p>
    <w:p w14:paraId="7D21DFB2"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HS tìm hiểu video,  quan sát hình ảnh để trả lời cho câu hỏi mà GV đưa ra.</w:t>
      </w:r>
    </w:p>
    <w:p w14:paraId="178FAAD9"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3: Báo cáo kết quả hoạt động và thảo luận</w:t>
      </w:r>
    </w:p>
    <w:p w14:paraId="7D9A11FB"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xml:space="preserve">- HS trả lời câu hỏi mở đầu: </w:t>
      </w:r>
    </w:p>
    <w:p w14:paraId="1AB0D182" w14:textId="77777777" w:rsidR="009C4E8B" w:rsidRPr="009C4E8B" w:rsidRDefault="009C4E8B" w:rsidP="009C4E8B">
      <w:pPr>
        <w:spacing w:after="0" w:line="240" w:lineRule="auto"/>
        <w:jc w:val="both"/>
        <w:rPr>
          <w:rFonts w:asciiTheme="majorHAnsi" w:eastAsia="Times New Roman" w:hAnsiTheme="majorHAnsi" w:cstheme="majorHAnsi"/>
          <w:i/>
          <w:sz w:val="24"/>
          <w:szCs w:val="24"/>
        </w:rPr>
      </w:pPr>
      <w:r w:rsidRPr="009C4E8B">
        <w:rPr>
          <w:rFonts w:asciiTheme="majorHAnsi" w:eastAsia="Times New Roman" w:hAnsiTheme="majorHAnsi" w:cstheme="majorHAnsi"/>
          <w:i/>
          <w:sz w:val="24"/>
          <w:szCs w:val="24"/>
        </w:rPr>
        <w:t>Vì giữa hai điện tích có lực tương tác.</w:t>
      </w:r>
    </w:p>
    <w:p w14:paraId="0C621D81"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4: Đánh giá kết quả, thực hiện nhiệm vụ học tập</w:t>
      </w:r>
    </w:p>
    <w:p w14:paraId="2B1296F6"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GV tiếp nhận và nhận xét câu trả lời của HS.</w:t>
      </w:r>
    </w:p>
    <w:p w14:paraId="03361E95"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GV dẫn dắt HS vào bài: “</w:t>
      </w:r>
      <w:r w:rsidRPr="009C4E8B">
        <w:rPr>
          <w:rFonts w:asciiTheme="majorHAnsi" w:eastAsia="Times New Roman" w:hAnsiTheme="majorHAnsi" w:cstheme="majorHAnsi"/>
          <w:i/>
          <w:iCs/>
          <w:sz w:val="24"/>
          <w:szCs w:val="24"/>
        </w:rPr>
        <w:t>Qua phần tìm hiểu trên, các em đã biết giữa hai điện tích có lực tương tác. Vậy có phải ở bất kì vị trí nào hai quả cầu này cũng có thể tương tác được với nhau hay không?Chúng ta cùng tìm hiểu trong bài hôm nay: Bài 17: Khái niệm điện trường.”</w:t>
      </w:r>
    </w:p>
    <w:p w14:paraId="4E3FEAFB"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pPr>
      <w:r w:rsidRPr="009C4E8B">
        <w:rPr>
          <w:rFonts w:asciiTheme="majorHAnsi" w:eastAsia="Times New Roman" w:hAnsiTheme="majorHAnsi" w:cstheme="majorHAnsi"/>
          <w:b/>
          <w:bCs/>
          <w:sz w:val="24"/>
          <w:szCs w:val="24"/>
        </w:rPr>
        <w:t>B. HOẠT ĐỘNG HÌNH THÀNH KIẾN THỨC</w:t>
      </w:r>
    </w:p>
    <w:p w14:paraId="05268983"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p>
    <w:p w14:paraId="32762767" w14:textId="77777777" w:rsidR="009C4E8B" w:rsidRPr="009C4E8B" w:rsidRDefault="009C4E8B" w:rsidP="009C4E8B">
      <w:pPr>
        <w:spacing w:after="0" w:line="240" w:lineRule="auto"/>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Hoạt động 1. Khái niệm điện trường (15 phút)</w:t>
      </w:r>
    </w:p>
    <w:p w14:paraId="79D278D3"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 xml:space="preserve">a. Mục tiêu: </w:t>
      </w:r>
      <w:r w:rsidRPr="009C4E8B">
        <w:rPr>
          <w:rFonts w:asciiTheme="majorHAnsi" w:hAnsiTheme="majorHAnsi" w:cstheme="majorHAnsi"/>
          <w:sz w:val="24"/>
          <w:szCs w:val="24"/>
        </w:rPr>
        <w:t>Nêu được điện trường tồn tại ở đâu, có tính chất gì.</w:t>
      </w:r>
    </w:p>
    <w:p w14:paraId="1A7231C3"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 Nội dung: </w:t>
      </w:r>
    </w:p>
    <w:p w14:paraId="29EBCA1A" w14:textId="77777777" w:rsidR="009C4E8B" w:rsidRPr="009C4E8B" w:rsidRDefault="009C4E8B" w:rsidP="009C4E8B">
      <w:pPr>
        <w:spacing w:after="0" w:line="240" w:lineRule="auto"/>
        <w:jc w:val="center"/>
        <w:rPr>
          <w:rFonts w:asciiTheme="majorHAnsi" w:eastAsia="Times New Roman" w:hAnsiTheme="majorHAnsi" w:cstheme="majorHAnsi"/>
          <w:b/>
          <w:bCs/>
          <w:sz w:val="24"/>
          <w:szCs w:val="24"/>
        </w:rPr>
      </w:pPr>
      <w:r w:rsidRPr="009C4E8B">
        <w:rPr>
          <w:rFonts w:asciiTheme="majorHAnsi" w:eastAsia="Times New Roman" w:hAnsiTheme="majorHAnsi" w:cstheme="majorHAnsi"/>
          <w:b/>
          <w:bCs/>
          <w:sz w:val="24"/>
          <w:szCs w:val="24"/>
        </w:rPr>
        <w:t>Hs hoạt động nhóm hoàn thành phiếu học tập số 1</w:t>
      </w:r>
    </w:p>
    <w:tbl>
      <w:tblPr>
        <w:tblStyle w:val="TableGrid"/>
        <w:tblW w:w="0" w:type="auto"/>
        <w:tblLook w:val="04A0" w:firstRow="1" w:lastRow="0" w:firstColumn="1" w:lastColumn="0" w:noHBand="0" w:noVBand="1"/>
      </w:tblPr>
      <w:tblGrid>
        <w:gridCol w:w="10790"/>
      </w:tblGrid>
      <w:tr w:rsidR="009C4E8B" w:rsidRPr="009C4E8B" w14:paraId="78CDD3B7" w14:textId="77777777" w:rsidTr="00B6084A">
        <w:tc>
          <w:tcPr>
            <w:tcW w:w="11016" w:type="dxa"/>
          </w:tcPr>
          <w:p w14:paraId="55B50D21" w14:textId="77777777" w:rsidR="009C4E8B" w:rsidRPr="009C4E8B" w:rsidRDefault="009C4E8B" w:rsidP="009C4E8B">
            <w:pPr>
              <w:spacing w:after="0"/>
              <w:jc w:val="center"/>
              <w:rPr>
                <w:rFonts w:asciiTheme="majorHAnsi" w:eastAsia="Times New Roman" w:hAnsiTheme="majorHAnsi" w:cstheme="majorHAnsi"/>
                <w:b/>
                <w:sz w:val="24"/>
                <w:szCs w:val="24"/>
              </w:rPr>
            </w:pPr>
            <w:r w:rsidRPr="009C4E8B">
              <w:rPr>
                <w:rFonts w:asciiTheme="majorHAnsi" w:eastAsia="Times New Roman" w:hAnsiTheme="majorHAnsi" w:cstheme="majorHAnsi"/>
                <w:b/>
                <w:sz w:val="24"/>
                <w:szCs w:val="24"/>
              </w:rPr>
              <w:t>PHIẾU HỌC TẬP SỐ 1</w:t>
            </w:r>
          </w:p>
          <w:p w14:paraId="1DC581FC" w14:textId="77777777" w:rsidR="009C4E8B" w:rsidRPr="009C4E8B" w:rsidRDefault="009C4E8B" w:rsidP="009C4E8B">
            <w:pPr>
              <w:shd w:val="clear" w:color="auto" w:fill="FFFFFF"/>
              <w:spacing w:after="0"/>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xml:space="preserve"> Đặt điện tích q cách điện tích Q một khoảng  r (Hình 17.1):</w:t>
            </w:r>
          </w:p>
          <w:p w14:paraId="3D184F9A" w14:textId="77777777" w:rsidR="009C4E8B" w:rsidRPr="009C4E8B" w:rsidRDefault="009C4E8B" w:rsidP="009C4E8B">
            <w:pPr>
              <w:shd w:val="clear" w:color="auto" w:fill="FFFFFF"/>
              <w:spacing w:after="0"/>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1. Có phải không khí đã truyền tương tác điện từ điện tích Q tới điện tích q?</w:t>
            </w:r>
          </w:p>
          <w:p w14:paraId="68B2A37B" w14:textId="77777777" w:rsidR="009C4E8B" w:rsidRPr="009C4E8B" w:rsidRDefault="009C4E8B" w:rsidP="009C4E8B">
            <w:pPr>
              <w:shd w:val="clear" w:color="auto" w:fill="FFFFFF"/>
              <w:spacing w:after="0"/>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w:t>
            </w:r>
          </w:p>
          <w:p w14:paraId="28368C0A" w14:textId="77777777" w:rsidR="009C4E8B" w:rsidRPr="009C4E8B" w:rsidRDefault="009C4E8B" w:rsidP="009C4E8B">
            <w:pPr>
              <w:shd w:val="clear" w:color="auto" w:fill="FFFFFF"/>
              <w:spacing w:after="0"/>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2. Vùng không gian bao quanh một nam châm có từ trường. Tương tự như vậy, vùng không gian bao quanh một điện tích có điện trường. Ta có thể phát hiện sự tồn tại của điện trường bằng cách nào?</w:t>
            </w:r>
          </w:p>
          <w:p w14:paraId="4FA713C1" w14:textId="77777777" w:rsidR="009C4E8B" w:rsidRPr="009C4E8B" w:rsidRDefault="009C4E8B" w:rsidP="009C4E8B">
            <w:pPr>
              <w:shd w:val="clear" w:color="auto" w:fill="FFFFFF"/>
              <w:spacing w:after="0"/>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w:t>
            </w:r>
          </w:p>
          <w:p w14:paraId="57ADAED3" w14:textId="77777777" w:rsidR="009C4E8B" w:rsidRPr="009C4E8B" w:rsidRDefault="009C4E8B" w:rsidP="009C4E8B">
            <w:pPr>
              <w:shd w:val="clear" w:color="auto" w:fill="FFFFFF"/>
              <w:spacing w:after="0"/>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3. Thế nào là điện trường?</w:t>
            </w:r>
          </w:p>
          <w:p w14:paraId="3D18BB14" w14:textId="77777777" w:rsidR="009C4E8B" w:rsidRPr="009C4E8B" w:rsidRDefault="009C4E8B" w:rsidP="009C4E8B">
            <w:pPr>
              <w:shd w:val="clear" w:color="auto" w:fill="FFFFFF"/>
              <w:spacing w:after="0"/>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w:t>
            </w:r>
          </w:p>
        </w:tc>
      </w:tr>
    </w:tbl>
    <w:p w14:paraId="0B401170"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p>
    <w:p w14:paraId="33E9B634"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c. Sản phẩm học tập: </w:t>
      </w:r>
    </w:p>
    <w:p w14:paraId="27FFAB6E" w14:textId="77777777" w:rsidR="009C4E8B" w:rsidRPr="009C4E8B" w:rsidRDefault="009C4E8B" w:rsidP="009C4E8B">
      <w:pPr>
        <w:shd w:val="clear" w:color="auto" w:fill="FFFFFF"/>
        <w:spacing w:after="0" w:line="240" w:lineRule="auto"/>
        <w:jc w:val="both"/>
        <w:rPr>
          <w:rFonts w:asciiTheme="majorHAnsi" w:hAnsiTheme="majorHAnsi" w:cstheme="majorHAnsi"/>
          <w:sz w:val="24"/>
          <w:szCs w:val="24"/>
          <w:shd w:val="clear" w:color="auto" w:fill="FFFFFF"/>
        </w:rPr>
      </w:pPr>
      <w:r w:rsidRPr="009C4E8B">
        <w:rPr>
          <w:rFonts w:asciiTheme="majorHAnsi" w:eastAsia="Times New Roman" w:hAnsiTheme="majorHAnsi" w:cstheme="majorHAnsi"/>
          <w:sz w:val="24"/>
          <w:szCs w:val="24"/>
        </w:rPr>
        <w:t xml:space="preserve">1.  </w:t>
      </w:r>
      <w:r w:rsidRPr="009C4E8B">
        <w:rPr>
          <w:rFonts w:asciiTheme="majorHAnsi" w:hAnsiTheme="majorHAnsi" w:cstheme="majorHAnsi"/>
          <w:sz w:val="24"/>
          <w:szCs w:val="24"/>
          <w:shd w:val="clear" w:color="auto" w:fill="FFFFFF"/>
        </w:rPr>
        <w:t>Không phải không khí đã truyền tương tác điện từ điện tích Q tới điện tích q. Mà do xung quanh điện tích Q có một vùng không gian, khi điện tích q đặt trong vùng không gian đó sẽ tương tác điện với Q hay bị Q tác dụng lực điện.</w:t>
      </w:r>
    </w:p>
    <w:p w14:paraId="166059D4" w14:textId="77777777" w:rsidR="009C4E8B" w:rsidRPr="009C4E8B" w:rsidRDefault="009C4E8B" w:rsidP="009C4E8B">
      <w:pPr>
        <w:shd w:val="clear" w:color="auto" w:fill="FFFFFF"/>
        <w:spacing w:after="0" w:line="240" w:lineRule="auto"/>
        <w:jc w:val="both"/>
        <w:rPr>
          <w:rFonts w:asciiTheme="majorHAnsi" w:eastAsia="Times New Roman" w:hAnsiTheme="majorHAnsi" w:cstheme="majorHAnsi"/>
          <w:sz w:val="24"/>
          <w:szCs w:val="24"/>
        </w:rPr>
      </w:pPr>
      <w:r w:rsidRPr="009C4E8B">
        <w:rPr>
          <w:rFonts w:asciiTheme="majorHAnsi" w:hAnsiTheme="majorHAnsi" w:cstheme="majorHAnsi"/>
          <w:sz w:val="24"/>
          <w:szCs w:val="24"/>
          <w:shd w:val="clear" w:color="auto" w:fill="FFFFFF"/>
        </w:rPr>
        <w:t>2. Để phát hiện điện trường ta dùng điện tích thử, đặt vào trong vùng nghi có điện trường, nếu có sự tương tác chứng tỏ xung quanh đó có điện trường</w:t>
      </w:r>
    </w:p>
    <w:p w14:paraId="0962DCB5"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lastRenderedPageBreak/>
        <w:t xml:space="preserve">3. </w:t>
      </w:r>
      <w:r w:rsidRPr="009C4E8B">
        <w:rPr>
          <w:rFonts w:asciiTheme="majorHAnsi" w:eastAsia="Times New Roman" w:hAnsiTheme="majorHAnsi" w:cstheme="majorHAnsi"/>
          <w:bCs/>
          <w:sz w:val="24"/>
          <w:szCs w:val="24"/>
        </w:rPr>
        <w:t>Điện trường được tạo ra bởi điện tích, là dạng vật chất tồn tại xung quanh điện tích và truyền tương tác giữa các điện tích.</w:t>
      </w:r>
    </w:p>
    <w:p w14:paraId="30B9B232"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d. Tổ chức hoạt động:</w:t>
      </w:r>
    </w:p>
    <w:tbl>
      <w:tblPr>
        <w:tblW w:w="0" w:type="auto"/>
        <w:tblCellMar>
          <w:top w:w="15" w:type="dxa"/>
          <w:left w:w="15" w:type="dxa"/>
          <w:bottom w:w="15" w:type="dxa"/>
          <w:right w:w="15" w:type="dxa"/>
        </w:tblCellMar>
        <w:tblLook w:val="04A0" w:firstRow="1" w:lastRow="0" w:firstColumn="1" w:lastColumn="0" w:noHBand="0" w:noVBand="1"/>
      </w:tblPr>
      <w:tblGrid>
        <w:gridCol w:w="6192"/>
        <w:gridCol w:w="4598"/>
      </w:tblGrid>
      <w:tr w:rsidR="009C4E8B" w:rsidRPr="009C4E8B" w14:paraId="0AF68C7A" w14:textId="77777777" w:rsidTr="00B6084A">
        <w:tc>
          <w:tcPr>
            <w:tcW w:w="63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EF5E29B" w14:textId="77777777" w:rsidR="009C4E8B" w:rsidRPr="009C4E8B" w:rsidRDefault="009C4E8B" w:rsidP="009C4E8B">
            <w:pPr>
              <w:spacing w:after="0" w:line="0" w:lineRule="atLeast"/>
              <w:jc w:val="center"/>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HOẠT ĐỘNG CỦA GV - HS</w:t>
            </w:r>
          </w:p>
        </w:tc>
        <w:tc>
          <w:tcPr>
            <w:tcW w:w="46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A03483A" w14:textId="77777777" w:rsidR="009C4E8B" w:rsidRPr="009C4E8B" w:rsidRDefault="009C4E8B" w:rsidP="009C4E8B">
            <w:pPr>
              <w:spacing w:after="0" w:line="0" w:lineRule="atLeast"/>
              <w:jc w:val="center"/>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DỰ KIẾN SẢN PHẨM</w:t>
            </w:r>
          </w:p>
        </w:tc>
      </w:tr>
      <w:tr w:rsidR="009C4E8B" w:rsidRPr="009C4E8B" w14:paraId="2F62EA9B" w14:textId="77777777" w:rsidTr="00B6084A">
        <w:tc>
          <w:tcPr>
            <w:tcW w:w="63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F77C8A9"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pPr>
            <w:r w:rsidRPr="009C4E8B">
              <w:rPr>
                <w:rFonts w:asciiTheme="majorHAnsi" w:eastAsia="Times New Roman" w:hAnsiTheme="majorHAnsi" w:cstheme="majorHAnsi"/>
                <w:b/>
                <w:bCs/>
                <w:sz w:val="24"/>
                <w:szCs w:val="24"/>
              </w:rPr>
              <w:t>Bước 1: GV chuyển giao nhiệm vụ học tập</w:t>
            </w:r>
          </w:p>
          <w:p w14:paraId="2159D8E8"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xml:space="preserve">HS hoạt động nhóm 4, tìm hiểu SGK và hoàn thành </w:t>
            </w:r>
            <w:r w:rsidRPr="009C4E8B">
              <w:rPr>
                <w:rFonts w:asciiTheme="majorHAnsi" w:eastAsia="Times New Roman" w:hAnsiTheme="majorHAnsi" w:cstheme="majorHAnsi"/>
                <w:b/>
                <w:sz w:val="24"/>
                <w:szCs w:val="24"/>
              </w:rPr>
              <w:t>phiếu học tập số 1</w:t>
            </w:r>
          </w:p>
          <w:p w14:paraId="0EE30A23"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pPr>
          </w:p>
          <w:p w14:paraId="370889A0"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2: HS thực hiện nhiệm vụ học tập</w:t>
            </w:r>
          </w:p>
          <w:p w14:paraId="5D949FB5"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HS đọc thông tin SGK, hoàn thành</w:t>
            </w:r>
            <w:r w:rsidRPr="009C4E8B">
              <w:rPr>
                <w:rFonts w:asciiTheme="majorHAnsi" w:eastAsia="Times New Roman" w:hAnsiTheme="majorHAnsi" w:cstheme="majorHAnsi"/>
                <w:b/>
                <w:sz w:val="24"/>
                <w:szCs w:val="24"/>
              </w:rPr>
              <w:t xml:space="preserve"> phiếu học tập số 1</w:t>
            </w:r>
          </w:p>
          <w:p w14:paraId="29BFC1C4"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3: Báo cáo kết quả hoạt động và thảo luận</w:t>
            </w:r>
          </w:p>
          <w:p w14:paraId="3C793BF8"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GV mời 1 - 2 bạn đứng tại chỗ trình bày câu trả lời cho câu hỏi. </w:t>
            </w:r>
          </w:p>
          <w:p w14:paraId="11FE62AD"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GV mời HS khác nhận xét, bổ sung. </w:t>
            </w:r>
          </w:p>
          <w:p w14:paraId="671C488F"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4: Đánh giá kết quả, thực hiện nhiệm vụ học tập</w:t>
            </w:r>
          </w:p>
          <w:p w14:paraId="43187B41"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GV đánh giá, nhận xét, chuẩn kiến thức.</w:t>
            </w:r>
          </w:p>
        </w:tc>
        <w:tc>
          <w:tcPr>
            <w:tcW w:w="46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D3D3645" w14:textId="77777777" w:rsidR="009C4E8B" w:rsidRPr="009C4E8B" w:rsidRDefault="009C4E8B" w:rsidP="009C4E8B">
            <w:pPr>
              <w:spacing w:after="0" w:line="240" w:lineRule="auto"/>
              <w:rPr>
                <w:rFonts w:asciiTheme="majorHAnsi" w:eastAsia="Times New Roman" w:hAnsiTheme="majorHAnsi" w:cstheme="majorHAnsi"/>
                <w:b/>
                <w:bCs/>
                <w:sz w:val="24"/>
                <w:szCs w:val="24"/>
              </w:rPr>
            </w:pPr>
            <w:r w:rsidRPr="009C4E8B">
              <w:rPr>
                <w:rFonts w:asciiTheme="majorHAnsi" w:eastAsia="Times New Roman" w:hAnsiTheme="majorHAnsi" w:cstheme="majorHAnsi"/>
                <w:b/>
                <w:bCs/>
                <w:sz w:val="24"/>
                <w:szCs w:val="24"/>
              </w:rPr>
              <w:t>I. KHÁI NIỆM ĐIỆN TRƯỜNG.</w:t>
            </w:r>
          </w:p>
          <w:p w14:paraId="5057BDBF" w14:textId="77777777" w:rsidR="009C4E8B" w:rsidRPr="009C4E8B" w:rsidRDefault="009C4E8B" w:rsidP="009C4E8B">
            <w:pPr>
              <w:spacing w:after="0" w:line="240" w:lineRule="auto"/>
              <w:rPr>
                <w:rFonts w:asciiTheme="majorHAnsi" w:eastAsia="Times New Roman" w:hAnsiTheme="majorHAnsi" w:cstheme="majorHAnsi"/>
                <w:bCs/>
                <w:sz w:val="24"/>
                <w:szCs w:val="24"/>
              </w:rPr>
            </w:pPr>
            <w:r w:rsidRPr="009C4E8B">
              <w:rPr>
                <w:rFonts w:asciiTheme="majorHAnsi" w:eastAsia="Times New Roman" w:hAnsiTheme="majorHAnsi" w:cstheme="majorHAnsi"/>
                <w:bCs/>
                <w:sz w:val="24"/>
                <w:szCs w:val="24"/>
              </w:rPr>
              <w:t>- Xung quanh nam châm, xung quanh điện tích điện đứng yên có tồn tại một trường lực.</w:t>
            </w:r>
          </w:p>
          <w:p w14:paraId="51172991" w14:textId="77777777" w:rsidR="009C4E8B" w:rsidRPr="009C4E8B" w:rsidRDefault="009C4E8B" w:rsidP="009C4E8B">
            <w:pPr>
              <w:spacing w:after="0" w:line="240" w:lineRule="auto"/>
              <w:rPr>
                <w:rFonts w:asciiTheme="majorHAnsi" w:eastAsia="Times New Roman" w:hAnsiTheme="majorHAnsi" w:cstheme="majorHAnsi"/>
                <w:sz w:val="24"/>
                <w:szCs w:val="24"/>
              </w:rPr>
            </w:pPr>
            <w:r w:rsidRPr="009C4E8B">
              <w:rPr>
                <w:rFonts w:asciiTheme="majorHAnsi" w:eastAsia="Times New Roman" w:hAnsiTheme="majorHAnsi" w:cstheme="majorHAnsi"/>
                <w:bCs/>
                <w:sz w:val="24"/>
                <w:szCs w:val="24"/>
              </w:rPr>
              <w:t>- Điện trường được tạo ra bởi điện tích, là dạng vật chất tồn tại xung quanh điện tích và truyền tương tác giữa các điện tích.</w:t>
            </w:r>
          </w:p>
          <w:p w14:paraId="00A29013"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p>
          <w:p w14:paraId="777DC7B2" w14:textId="77777777" w:rsidR="009C4E8B" w:rsidRPr="009C4E8B" w:rsidRDefault="009C4E8B" w:rsidP="009C4E8B">
            <w:pPr>
              <w:spacing w:after="0" w:line="0" w:lineRule="atLeast"/>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br/>
            </w:r>
          </w:p>
        </w:tc>
      </w:tr>
    </w:tbl>
    <w:p w14:paraId="00CF13C1"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pPr>
    </w:p>
    <w:p w14:paraId="2335859E" w14:textId="77777777" w:rsidR="009C4E8B" w:rsidRPr="009C4E8B" w:rsidRDefault="009C4E8B" w:rsidP="009C4E8B">
      <w:pPr>
        <w:spacing w:after="0" w:line="240" w:lineRule="auto"/>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Hoạt động 2. Cường độ điện trường (25 phút + 20 phút)</w:t>
      </w:r>
    </w:p>
    <w:p w14:paraId="5753C235"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a. Mục tiêu: </w:t>
      </w:r>
    </w:p>
    <w:p w14:paraId="434E5F5B" w14:textId="77777777" w:rsidR="009C4E8B" w:rsidRPr="009C4E8B" w:rsidRDefault="009C4E8B" w:rsidP="009C4E8B">
      <w:pPr>
        <w:spacing w:after="0" w:line="240" w:lineRule="auto"/>
        <w:jc w:val="both"/>
        <w:rPr>
          <w:rFonts w:asciiTheme="majorHAnsi" w:hAnsiTheme="majorHAnsi" w:cstheme="majorHAnsi"/>
          <w:sz w:val="24"/>
          <w:szCs w:val="24"/>
        </w:rPr>
      </w:pPr>
      <w:r w:rsidRPr="009C4E8B">
        <w:rPr>
          <w:rFonts w:asciiTheme="majorHAnsi" w:eastAsia="Times New Roman" w:hAnsiTheme="majorHAnsi" w:cstheme="majorHAnsi"/>
          <w:sz w:val="24"/>
          <w:szCs w:val="24"/>
        </w:rPr>
        <w:t>- HS p</w:t>
      </w:r>
      <w:r w:rsidRPr="009C4E8B">
        <w:rPr>
          <w:rFonts w:asciiTheme="majorHAnsi" w:hAnsiTheme="majorHAnsi" w:cstheme="majorHAnsi"/>
          <w:sz w:val="24"/>
          <w:szCs w:val="24"/>
        </w:rPr>
        <w:t>hát biểu được định nghĩa cường độ điện trường.</w:t>
      </w:r>
    </w:p>
    <w:p w14:paraId="30ACFE07" w14:textId="77777777" w:rsidR="009C4E8B" w:rsidRPr="009C4E8B" w:rsidRDefault="009C4E8B" w:rsidP="009C4E8B">
      <w:pPr>
        <w:spacing w:after="0"/>
        <w:rPr>
          <w:rFonts w:asciiTheme="majorHAnsi" w:hAnsiTheme="majorHAnsi" w:cstheme="majorHAnsi"/>
          <w:iCs/>
          <w:sz w:val="24"/>
          <w:szCs w:val="24"/>
        </w:rPr>
      </w:pPr>
      <w:r w:rsidRPr="009C4E8B">
        <w:rPr>
          <w:rFonts w:asciiTheme="majorHAnsi" w:hAnsiTheme="majorHAnsi" w:cstheme="majorHAnsi"/>
          <w:sz w:val="24"/>
          <w:szCs w:val="24"/>
        </w:rPr>
        <w:t xml:space="preserve">- HS xác định được cường </w:t>
      </w:r>
      <w:r w:rsidRPr="009C4E8B">
        <w:rPr>
          <w:rFonts w:asciiTheme="majorHAnsi" w:hAnsiTheme="majorHAnsi" w:cstheme="majorHAnsi"/>
          <w:spacing w:val="-8"/>
          <w:sz w:val="24"/>
          <w:szCs w:val="24"/>
        </w:rPr>
        <w:t>độ điện trường</w:t>
      </w:r>
      <w:r w:rsidRPr="009C4E8B">
        <w:rPr>
          <w:rFonts w:asciiTheme="majorHAnsi" w:hAnsiTheme="majorHAnsi" w:cstheme="majorHAnsi"/>
          <w:sz w:val="24"/>
          <w:szCs w:val="24"/>
        </w:rPr>
        <w:t xml:space="preserve"> (phương, chiều và độ lớn) tại một điểm của điện trường gây bởi một, hai hoặc ba điện tích điểm</w:t>
      </w:r>
      <w:r w:rsidRPr="009C4E8B">
        <w:rPr>
          <w:rFonts w:asciiTheme="majorHAnsi" w:hAnsiTheme="majorHAnsi" w:cstheme="majorHAnsi"/>
          <w:iCs/>
          <w:sz w:val="24"/>
          <w:szCs w:val="24"/>
        </w:rPr>
        <w:t>.</w:t>
      </w:r>
    </w:p>
    <w:p w14:paraId="779A0F75" w14:textId="77777777" w:rsidR="009C4E8B" w:rsidRPr="009C4E8B" w:rsidRDefault="009C4E8B" w:rsidP="009C4E8B">
      <w:pPr>
        <w:spacing w:after="0"/>
        <w:rPr>
          <w:rFonts w:asciiTheme="majorHAnsi" w:hAnsiTheme="majorHAnsi" w:cstheme="majorHAnsi"/>
          <w:iCs/>
          <w:sz w:val="24"/>
          <w:szCs w:val="24"/>
        </w:rPr>
      </w:pPr>
      <w:r w:rsidRPr="009C4E8B">
        <w:rPr>
          <w:rFonts w:asciiTheme="majorHAnsi" w:hAnsiTheme="majorHAnsi" w:cstheme="majorHAnsi"/>
          <w:iCs/>
          <w:sz w:val="24"/>
          <w:szCs w:val="24"/>
        </w:rPr>
        <w:t>- Nắm được công thức xác định cường độ điện trường tại một điểm, áp dụng cho một số bài toán cơ bản.</w:t>
      </w:r>
    </w:p>
    <w:p w14:paraId="6C4FEF31" w14:textId="77777777" w:rsidR="009C4E8B" w:rsidRPr="009C4E8B" w:rsidRDefault="009C4E8B" w:rsidP="009C4E8B">
      <w:pPr>
        <w:spacing w:after="0"/>
        <w:rPr>
          <w:rFonts w:asciiTheme="majorHAnsi" w:hAnsiTheme="majorHAnsi" w:cstheme="majorHAnsi"/>
          <w:sz w:val="24"/>
          <w:szCs w:val="24"/>
        </w:rPr>
      </w:pPr>
      <w:r w:rsidRPr="009C4E8B">
        <w:rPr>
          <w:rFonts w:asciiTheme="majorHAnsi" w:hAnsiTheme="majorHAnsi" w:cstheme="majorHAnsi"/>
          <w:iCs/>
          <w:sz w:val="24"/>
          <w:szCs w:val="24"/>
        </w:rPr>
        <w:t>- Hiểu được nguyên lí chồng chất điện trường và áp dụng giải bài toán chồng chất điện trường cơ bản.</w:t>
      </w:r>
    </w:p>
    <w:p w14:paraId="51981606"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pPr>
      <w:r w:rsidRPr="009C4E8B">
        <w:rPr>
          <w:rFonts w:asciiTheme="majorHAnsi" w:eastAsia="Times New Roman" w:hAnsiTheme="majorHAnsi" w:cstheme="majorHAnsi"/>
          <w:b/>
          <w:bCs/>
          <w:sz w:val="24"/>
          <w:szCs w:val="24"/>
        </w:rPr>
        <w:t xml:space="preserve">b. Nội dung: </w:t>
      </w:r>
    </w:p>
    <w:p w14:paraId="5291BB52"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 xml:space="preserve">- </w:t>
      </w:r>
      <w:r w:rsidRPr="009C4E8B">
        <w:rPr>
          <w:rFonts w:asciiTheme="majorHAnsi" w:eastAsia="Times New Roman" w:hAnsiTheme="majorHAnsi" w:cstheme="majorHAnsi"/>
          <w:bCs/>
          <w:sz w:val="24"/>
          <w:szCs w:val="24"/>
        </w:rPr>
        <w:t>HS hoàn thành phiếu học tạp số 2 và số 3</w:t>
      </w:r>
    </w:p>
    <w:p w14:paraId="3BCC1C25" w14:textId="77777777" w:rsidR="009C4E8B" w:rsidRPr="009C4E8B" w:rsidRDefault="009C4E8B" w:rsidP="009C4E8B">
      <w:pPr>
        <w:spacing w:after="0" w:line="240" w:lineRule="auto"/>
        <w:jc w:val="center"/>
        <w:rPr>
          <w:rFonts w:asciiTheme="majorHAnsi" w:eastAsia="Times New Roman" w:hAnsiTheme="majorHAnsi" w:cstheme="majorHAnsi"/>
          <w:b/>
          <w:sz w:val="24"/>
          <w:szCs w:val="24"/>
        </w:rPr>
      </w:pPr>
      <w:r w:rsidRPr="009C4E8B">
        <w:rPr>
          <w:rFonts w:asciiTheme="majorHAnsi" w:eastAsia="Times New Roman" w:hAnsiTheme="majorHAnsi" w:cstheme="majorHAnsi"/>
          <w:b/>
          <w:sz w:val="24"/>
          <w:szCs w:val="24"/>
        </w:rPr>
        <w:t xml:space="preserve">PHIẾU HỌC TẬP SỐ 2 (10 phút làm bài + 15 phút trả lời, chốt kiến thức) </w:t>
      </w:r>
    </w:p>
    <w:p w14:paraId="20608BBD" w14:textId="77777777" w:rsidR="009C4E8B" w:rsidRPr="009C4E8B" w:rsidRDefault="009C4E8B" w:rsidP="009C4E8B">
      <w:pPr>
        <w:spacing w:after="0" w:line="240" w:lineRule="auto"/>
        <w:jc w:val="center"/>
        <w:rPr>
          <w:rFonts w:asciiTheme="majorHAnsi" w:eastAsia="Times New Roman" w:hAnsiTheme="majorHAnsi" w:cstheme="majorHAnsi"/>
          <w:b/>
          <w:sz w:val="24"/>
          <w:szCs w:val="24"/>
        </w:rPr>
      </w:pPr>
    </w:p>
    <w:tbl>
      <w:tblPr>
        <w:tblStyle w:val="TableGrid"/>
        <w:tblW w:w="0" w:type="auto"/>
        <w:tblLook w:val="04A0" w:firstRow="1" w:lastRow="0" w:firstColumn="1" w:lastColumn="0" w:noHBand="0" w:noVBand="1"/>
      </w:tblPr>
      <w:tblGrid>
        <w:gridCol w:w="10790"/>
      </w:tblGrid>
      <w:tr w:rsidR="009C4E8B" w:rsidRPr="009C4E8B" w14:paraId="14C773A0" w14:textId="77777777" w:rsidTr="00B6084A">
        <w:tc>
          <w:tcPr>
            <w:tcW w:w="11016" w:type="dxa"/>
          </w:tcPr>
          <w:p w14:paraId="32DD9266" w14:textId="77777777" w:rsidR="009C4E8B" w:rsidRPr="009C4E8B" w:rsidRDefault="009C4E8B" w:rsidP="009C4E8B">
            <w:pPr>
              <w:spacing w:after="0"/>
              <w:jc w:val="center"/>
              <w:rPr>
                <w:rFonts w:asciiTheme="majorHAnsi" w:eastAsia="Times New Roman" w:hAnsiTheme="majorHAnsi" w:cstheme="majorHAnsi"/>
                <w:b/>
                <w:sz w:val="24"/>
                <w:szCs w:val="24"/>
              </w:rPr>
            </w:pPr>
            <w:r w:rsidRPr="009C4E8B">
              <w:rPr>
                <w:rFonts w:asciiTheme="majorHAnsi" w:eastAsia="Times New Roman" w:hAnsiTheme="majorHAnsi" w:cstheme="majorHAnsi"/>
                <w:b/>
                <w:sz w:val="24"/>
                <w:szCs w:val="24"/>
              </w:rPr>
              <w:t>PHIẾU HỌC TẬP SỐ 2</w:t>
            </w:r>
          </w:p>
          <w:p w14:paraId="79462A7E"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1. Thế nào là điện tích thử?</w:t>
            </w:r>
          </w:p>
          <w:p w14:paraId="13D92301" w14:textId="77777777" w:rsidR="009C4E8B" w:rsidRPr="009C4E8B" w:rsidRDefault="009C4E8B" w:rsidP="009C4E8B">
            <w:pPr>
              <w:shd w:val="clear" w:color="auto" w:fill="FFFFFF"/>
              <w:spacing w:after="0"/>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w:t>
            </w:r>
          </w:p>
          <w:p w14:paraId="0C20A154"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2. Cường độ điện trường là gì? Cường độ điện trường tại một điểm được tính như thế nào?</w:t>
            </w:r>
          </w:p>
          <w:p w14:paraId="5AD9BD53" w14:textId="77777777" w:rsidR="009C4E8B" w:rsidRPr="009C4E8B" w:rsidRDefault="009C4E8B" w:rsidP="009C4E8B">
            <w:pPr>
              <w:shd w:val="clear" w:color="auto" w:fill="FFFFFF"/>
              <w:spacing w:after="0"/>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w:t>
            </w:r>
          </w:p>
          <w:p w14:paraId="6E4100A0"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3. Hệ thức tính cường độ điện trường?</w:t>
            </w:r>
          </w:p>
          <w:p w14:paraId="4EC1F468" w14:textId="77777777" w:rsidR="009C4E8B" w:rsidRPr="009C4E8B" w:rsidRDefault="009C4E8B" w:rsidP="009C4E8B">
            <w:pPr>
              <w:shd w:val="clear" w:color="auto" w:fill="FFFFFF"/>
              <w:spacing w:after="0"/>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w:t>
            </w:r>
          </w:p>
          <w:p w14:paraId="01CA2469" w14:textId="77777777" w:rsidR="009C4E8B" w:rsidRPr="009C4E8B" w:rsidRDefault="009C4E8B" w:rsidP="009C4E8B">
            <w:pPr>
              <w:shd w:val="clear" w:color="auto" w:fill="FFFFFF"/>
              <w:spacing w:after="0"/>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4. Đơn vị của cường độ điện trường?</w:t>
            </w:r>
          </w:p>
          <w:p w14:paraId="42E36F77" w14:textId="77777777" w:rsidR="009C4E8B" w:rsidRPr="009C4E8B" w:rsidRDefault="009C4E8B" w:rsidP="009C4E8B">
            <w:pPr>
              <w:shd w:val="clear" w:color="auto" w:fill="FFFFFF"/>
              <w:spacing w:after="0"/>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w:t>
            </w:r>
          </w:p>
          <w:p w14:paraId="2A37FF3A" w14:textId="77777777" w:rsidR="009C4E8B" w:rsidRPr="009C4E8B" w:rsidRDefault="009C4E8B" w:rsidP="009C4E8B">
            <w:pPr>
              <w:shd w:val="clear" w:color="auto" w:fill="FFFFFF"/>
              <w:spacing w:after="0"/>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5. Hãy cho biết phương, chiều, độ lớn của véc tơ cường độ điện trường?</w:t>
            </w:r>
          </w:p>
          <w:p w14:paraId="41471A21" w14:textId="77777777" w:rsidR="009C4E8B" w:rsidRPr="009C4E8B" w:rsidRDefault="009C4E8B" w:rsidP="009C4E8B">
            <w:pPr>
              <w:shd w:val="clear" w:color="auto" w:fill="FFFFFF"/>
              <w:spacing w:after="0"/>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w:t>
            </w:r>
            <w:r w:rsidRPr="009C4E8B">
              <w:rPr>
                <w:rFonts w:asciiTheme="majorHAnsi" w:eastAsia="Times New Roman" w:hAnsiTheme="majorHAnsi" w:cstheme="majorHAnsi"/>
                <w:sz w:val="24"/>
                <w:szCs w:val="24"/>
              </w:rPr>
              <w:lastRenderedPageBreak/>
              <w:t>…………………………………………………………………………………………………………………………..</w:t>
            </w:r>
          </w:p>
          <w:p w14:paraId="5FC23775" w14:textId="77777777" w:rsidR="009C4E8B" w:rsidRPr="009C4E8B" w:rsidRDefault="009C4E8B" w:rsidP="009C4E8B">
            <w:pPr>
              <w:shd w:val="clear" w:color="auto" w:fill="FFFFFF"/>
              <w:spacing w:after="0"/>
              <w:rPr>
                <w:rFonts w:asciiTheme="majorHAnsi" w:hAnsiTheme="majorHAnsi" w:cstheme="majorHAnsi"/>
                <w:color w:val="000000"/>
                <w:sz w:val="24"/>
                <w:szCs w:val="24"/>
                <w:shd w:val="clear" w:color="auto" w:fill="FFFFFF"/>
              </w:rPr>
            </w:pPr>
            <w:r w:rsidRPr="009C4E8B">
              <w:rPr>
                <w:rFonts w:asciiTheme="majorHAnsi" w:eastAsia="Times New Roman" w:hAnsiTheme="majorHAnsi" w:cstheme="majorHAnsi"/>
                <w:sz w:val="24"/>
                <w:szCs w:val="24"/>
              </w:rPr>
              <w:t xml:space="preserve">6. </w:t>
            </w:r>
            <w:r w:rsidRPr="009C4E8B">
              <w:rPr>
                <w:rFonts w:asciiTheme="majorHAnsi" w:hAnsiTheme="majorHAnsi" w:cstheme="majorHAnsi"/>
                <w:color w:val="000000"/>
                <w:sz w:val="24"/>
                <w:szCs w:val="24"/>
                <w:shd w:val="clear" w:color="auto" w:fill="FFFFFF"/>
              </w:rPr>
              <w:t>Xét điện trường của điện tích Q = 6.10</w:t>
            </w:r>
            <w:r w:rsidRPr="009C4E8B">
              <w:rPr>
                <w:rFonts w:asciiTheme="majorHAnsi" w:hAnsiTheme="majorHAnsi" w:cstheme="majorHAnsi"/>
                <w:color w:val="000000"/>
                <w:sz w:val="24"/>
                <w:szCs w:val="24"/>
                <w:shd w:val="clear" w:color="auto" w:fill="FFFFFF"/>
                <w:vertAlign w:val="superscript"/>
              </w:rPr>
              <w:t>-14</w:t>
            </w:r>
            <w:r w:rsidRPr="009C4E8B">
              <w:rPr>
                <w:rFonts w:asciiTheme="majorHAnsi" w:hAnsiTheme="majorHAnsi" w:cstheme="majorHAnsi"/>
                <w:color w:val="000000"/>
                <w:sz w:val="24"/>
                <w:szCs w:val="24"/>
                <w:shd w:val="clear" w:color="auto" w:fill="FFFFFF"/>
              </w:rPr>
              <w:t> C, sử dụng đoạn thẳng dài 1 cm để biểu diễn cho độ lớn vectơ cường độ điện trường </w:t>
            </w:r>
            <m:oMath>
              <m:r>
                <w:rPr>
                  <w:rFonts w:ascii="Cambria Math" w:hAnsi="Cambria Math" w:cstheme="majorHAnsi"/>
                  <w:color w:val="000000"/>
                  <w:sz w:val="24"/>
                  <w:szCs w:val="24"/>
                  <w:shd w:val="clear" w:color="auto" w:fill="FFFFFF"/>
                </w:rPr>
                <m:t xml:space="preserve">E= </m:t>
              </m:r>
              <m:f>
                <m:fPr>
                  <m:ctrlPr>
                    <w:rPr>
                      <w:rFonts w:ascii="Cambria Math" w:hAnsi="Cambria Math" w:cstheme="majorHAnsi"/>
                      <w:i/>
                      <w:color w:val="000000"/>
                      <w:sz w:val="24"/>
                      <w:szCs w:val="24"/>
                      <w:shd w:val="clear" w:color="auto" w:fill="FFFFFF"/>
                    </w:rPr>
                  </m:ctrlPr>
                </m:fPr>
                <m:num>
                  <m:sSup>
                    <m:sSupPr>
                      <m:ctrlPr>
                        <w:rPr>
                          <w:rFonts w:ascii="Cambria Math" w:hAnsi="Cambria Math" w:cstheme="majorHAnsi"/>
                          <w:i/>
                          <w:color w:val="000000"/>
                          <w:sz w:val="24"/>
                          <w:szCs w:val="24"/>
                          <w:shd w:val="clear" w:color="auto" w:fill="FFFFFF"/>
                        </w:rPr>
                      </m:ctrlPr>
                    </m:sSupPr>
                    <m:e>
                      <m:r>
                        <w:rPr>
                          <w:rFonts w:ascii="Cambria Math" w:hAnsi="Cambria Math" w:cstheme="majorHAnsi"/>
                          <w:color w:val="000000"/>
                          <w:sz w:val="24"/>
                          <w:szCs w:val="24"/>
                          <w:shd w:val="clear" w:color="auto" w:fill="FFFFFF"/>
                        </w:rPr>
                        <m:t>10</m:t>
                      </m:r>
                    </m:e>
                    <m:sup>
                      <m:r>
                        <w:rPr>
                          <w:rFonts w:ascii="Cambria Math" w:hAnsi="Cambria Math" w:cstheme="majorHAnsi"/>
                          <w:color w:val="000000"/>
                          <w:sz w:val="24"/>
                          <w:szCs w:val="24"/>
                          <w:shd w:val="clear" w:color="auto" w:fill="FFFFFF"/>
                        </w:rPr>
                        <m:t>-10</m:t>
                      </m:r>
                    </m:sup>
                  </m:sSup>
                </m:num>
                <m:den>
                  <m:r>
                    <w:rPr>
                      <w:rFonts w:ascii="Cambria Math" w:hAnsi="Cambria Math" w:cstheme="majorHAnsi"/>
                      <w:color w:val="000000"/>
                      <w:sz w:val="24"/>
                      <w:szCs w:val="24"/>
                      <w:shd w:val="clear" w:color="auto" w:fill="FFFFFF"/>
                    </w:rPr>
                    <m:t>6π</m:t>
                  </m:r>
                  <m:sSub>
                    <m:sSubPr>
                      <m:ctrlPr>
                        <w:rPr>
                          <w:rFonts w:ascii="Cambria Math" w:hAnsi="Cambria Math" w:cstheme="majorHAnsi"/>
                          <w:i/>
                          <w:color w:val="000000"/>
                          <w:sz w:val="24"/>
                          <w:szCs w:val="24"/>
                          <w:shd w:val="clear" w:color="auto" w:fill="FFFFFF"/>
                        </w:rPr>
                      </m:ctrlPr>
                    </m:sSubPr>
                    <m:e>
                      <m:r>
                        <w:rPr>
                          <w:rFonts w:ascii="Cambria Math" w:hAnsi="Cambria Math" w:cstheme="majorHAnsi"/>
                          <w:color w:val="000000"/>
                          <w:sz w:val="24"/>
                          <w:szCs w:val="24"/>
                          <w:shd w:val="clear" w:color="auto" w:fill="FFFFFF"/>
                        </w:rPr>
                        <m:t>ε</m:t>
                      </m:r>
                    </m:e>
                    <m:sub>
                      <m:r>
                        <w:rPr>
                          <w:rFonts w:ascii="Cambria Math" w:hAnsi="Cambria Math" w:cstheme="majorHAnsi"/>
                          <w:color w:val="000000"/>
                          <w:sz w:val="24"/>
                          <w:szCs w:val="24"/>
                          <w:shd w:val="clear" w:color="auto" w:fill="FFFFFF"/>
                        </w:rPr>
                        <m:t>0</m:t>
                      </m:r>
                    </m:sub>
                  </m:sSub>
                </m:den>
              </m:f>
              <m:r>
                <w:rPr>
                  <w:rFonts w:ascii="Cambria Math" w:hAnsi="Cambria Math" w:cstheme="majorHAnsi"/>
                  <w:color w:val="000000"/>
                  <w:sz w:val="24"/>
                  <w:szCs w:val="24"/>
                  <w:shd w:val="clear" w:color="auto" w:fill="FFFFFF"/>
                </w:rPr>
                <m:t xml:space="preserve">  </m:t>
              </m:r>
            </m:oMath>
            <w:r w:rsidRPr="009C4E8B">
              <w:rPr>
                <w:rFonts w:asciiTheme="majorHAnsi" w:hAnsiTheme="majorHAnsi" w:cstheme="majorHAnsi"/>
                <w:color w:val="000000"/>
                <w:sz w:val="24"/>
                <w:szCs w:val="24"/>
                <w:shd w:val="clear" w:color="auto" w:fill="FFFFFF"/>
              </w:rPr>
              <w:t>(V/m). Hãy tính và vẽ vectơ cường độ điện trường tại một điểm cách Q một khoảng 2 cm và 3 cm.</w:t>
            </w:r>
          </w:p>
          <w:p w14:paraId="38D66AAE" w14:textId="77777777" w:rsidR="009C4E8B" w:rsidRPr="009C4E8B" w:rsidRDefault="009C4E8B" w:rsidP="009C4E8B">
            <w:pPr>
              <w:shd w:val="clear" w:color="auto" w:fill="FFFFFF"/>
              <w:spacing w:after="0"/>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w:t>
            </w:r>
          </w:p>
        </w:tc>
      </w:tr>
    </w:tbl>
    <w:p w14:paraId="42AB6F81"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p>
    <w:p w14:paraId="45E19269"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p>
    <w:p w14:paraId="79BAAB38" w14:textId="77777777" w:rsidR="009C4E8B" w:rsidRPr="009C4E8B" w:rsidRDefault="009C4E8B" w:rsidP="009C4E8B">
      <w:pPr>
        <w:spacing w:after="0" w:line="240" w:lineRule="auto"/>
        <w:jc w:val="center"/>
        <w:rPr>
          <w:rFonts w:asciiTheme="majorHAnsi" w:eastAsia="Times New Roman" w:hAnsiTheme="majorHAnsi" w:cstheme="majorHAnsi"/>
          <w:b/>
          <w:sz w:val="24"/>
          <w:szCs w:val="24"/>
        </w:rPr>
      </w:pPr>
      <w:r w:rsidRPr="009C4E8B">
        <w:rPr>
          <w:rFonts w:asciiTheme="majorHAnsi" w:eastAsia="Times New Roman" w:hAnsiTheme="majorHAnsi" w:cstheme="majorHAnsi"/>
          <w:b/>
          <w:sz w:val="24"/>
          <w:szCs w:val="24"/>
        </w:rPr>
        <w:t xml:space="preserve">PHIẾU HỌC TẬP SỐ 3 (10 phút làm bài + 10 phút trả lời, chốt kiến thức) </w:t>
      </w:r>
    </w:p>
    <w:p w14:paraId="094784D3" w14:textId="77777777" w:rsidR="009C4E8B" w:rsidRPr="009C4E8B" w:rsidRDefault="009C4E8B" w:rsidP="009C4E8B">
      <w:pPr>
        <w:spacing w:after="0" w:line="240" w:lineRule="auto"/>
        <w:jc w:val="center"/>
        <w:rPr>
          <w:rFonts w:asciiTheme="majorHAnsi" w:eastAsia="Times New Roman" w:hAnsiTheme="majorHAnsi" w:cstheme="majorHAnsi"/>
          <w:b/>
          <w:sz w:val="24"/>
          <w:szCs w:val="24"/>
        </w:rPr>
      </w:pPr>
    </w:p>
    <w:tbl>
      <w:tblPr>
        <w:tblStyle w:val="TableGrid"/>
        <w:tblW w:w="0" w:type="auto"/>
        <w:tblLook w:val="04A0" w:firstRow="1" w:lastRow="0" w:firstColumn="1" w:lastColumn="0" w:noHBand="0" w:noVBand="1"/>
      </w:tblPr>
      <w:tblGrid>
        <w:gridCol w:w="3123"/>
        <w:gridCol w:w="7667"/>
      </w:tblGrid>
      <w:tr w:rsidR="009C4E8B" w:rsidRPr="009C4E8B" w14:paraId="5C70A795" w14:textId="77777777" w:rsidTr="00B6084A">
        <w:tc>
          <w:tcPr>
            <w:tcW w:w="3168" w:type="dxa"/>
            <w:vMerge w:val="restart"/>
          </w:tcPr>
          <w:p w14:paraId="17BF4156"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Bài 1:</w:t>
            </w:r>
          </w:p>
          <w:p w14:paraId="1F3A39F0"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hAnsiTheme="majorHAnsi" w:cstheme="majorHAnsi"/>
                <w:noProof/>
                <w:sz w:val="24"/>
                <w:szCs w:val="24"/>
              </w:rPr>
              <w:drawing>
                <wp:inline distT="0" distB="0" distL="0" distR="0" wp14:anchorId="74D03F4D" wp14:editId="74197544">
                  <wp:extent cx="1762125" cy="15049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srcRect l="9392" r="3725"/>
                          <a:stretch/>
                        </pic:blipFill>
                        <pic:spPr bwMode="auto">
                          <a:xfrm>
                            <a:off x="0" y="0"/>
                            <a:ext cx="1762688" cy="1505431"/>
                          </a:xfrm>
                          <a:prstGeom prst="rect">
                            <a:avLst/>
                          </a:prstGeom>
                          <a:ln>
                            <a:noFill/>
                          </a:ln>
                          <a:extLst>
                            <a:ext uri="{53640926-AAD7-44D8-BBD7-CCE9431645EC}">
                              <a14:shadowObscured xmlns:a14="http://schemas.microsoft.com/office/drawing/2010/main"/>
                            </a:ext>
                          </a:extLst>
                        </pic:spPr>
                      </pic:pic>
                    </a:graphicData>
                  </a:graphic>
                </wp:inline>
              </w:drawing>
            </w:r>
          </w:p>
        </w:tc>
        <w:tc>
          <w:tcPr>
            <w:tcW w:w="7830" w:type="dxa"/>
          </w:tcPr>
          <w:p w14:paraId="17CD80C9"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Trong không gian có hai điện tích điểm dương Q</w:t>
            </w:r>
            <w:r w:rsidRPr="009C4E8B">
              <w:rPr>
                <w:rFonts w:asciiTheme="majorHAnsi" w:hAnsiTheme="majorHAnsi" w:cstheme="majorHAnsi"/>
                <w:noProof/>
                <w:sz w:val="24"/>
                <w:szCs w:val="24"/>
                <w:vertAlign w:val="subscript"/>
              </w:rPr>
              <w:t>1</w:t>
            </w:r>
            <w:r w:rsidRPr="009C4E8B">
              <w:rPr>
                <w:rFonts w:asciiTheme="majorHAnsi" w:hAnsiTheme="majorHAnsi" w:cstheme="majorHAnsi"/>
                <w:noProof/>
                <w:sz w:val="24"/>
                <w:szCs w:val="24"/>
              </w:rPr>
              <w:t xml:space="preserve"> =  Q</w:t>
            </w:r>
            <w:r w:rsidRPr="009C4E8B">
              <w:rPr>
                <w:rFonts w:asciiTheme="majorHAnsi" w:hAnsiTheme="majorHAnsi" w:cstheme="majorHAnsi"/>
                <w:noProof/>
                <w:sz w:val="24"/>
                <w:szCs w:val="24"/>
                <w:vertAlign w:val="subscript"/>
              </w:rPr>
              <w:t>2</w:t>
            </w:r>
            <w:r w:rsidRPr="009C4E8B">
              <w:rPr>
                <w:rFonts w:asciiTheme="majorHAnsi" w:hAnsiTheme="majorHAnsi" w:cstheme="majorHAnsi"/>
                <w:noProof/>
                <w:sz w:val="24"/>
                <w:szCs w:val="24"/>
              </w:rPr>
              <w:t xml:space="preserve"> được đặt tại hai điểm B và C, một điện tích thử q đặt tại A như hình vẽ.</w:t>
            </w:r>
          </w:p>
          <w:p w14:paraId="41D25545" w14:textId="77777777" w:rsidR="009C4E8B" w:rsidRPr="009C4E8B" w:rsidRDefault="009C4E8B" w:rsidP="009C4E8B">
            <w:pPr>
              <w:spacing w:after="0"/>
              <w:jc w:val="both"/>
              <w:rPr>
                <w:rFonts w:asciiTheme="majorHAnsi" w:hAnsiTheme="majorHAnsi" w:cstheme="majorHAnsi"/>
                <w:sz w:val="24"/>
                <w:szCs w:val="24"/>
              </w:rPr>
            </w:pPr>
            <w:r w:rsidRPr="009C4E8B">
              <w:rPr>
                <w:rFonts w:asciiTheme="majorHAnsi" w:hAnsiTheme="majorHAnsi" w:cstheme="majorHAnsi"/>
                <w:noProof/>
                <w:sz w:val="24"/>
                <w:szCs w:val="24"/>
              </w:rPr>
              <w:t>Hãy mô tả bằng hình vẽ lực điện tổng hợp do Q</w:t>
            </w:r>
            <w:r w:rsidRPr="009C4E8B">
              <w:rPr>
                <w:rFonts w:asciiTheme="majorHAnsi" w:hAnsiTheme="majorHAnsi" w:cstheme="majorHAnsi"/>
                <w:noProof/>
                <w:sz w:val="24"/>
                <w:szCs w:val="24"/>
                <w:vertAlign w:val="subscript"/>
              </w:rPr>
              <w:t>1</w:t>
            </w:r>
            <w:r w:rsidRPr="009C4E8B">
              <w:rPr>
                <w:rFonts w:asciiTheme="majorHAnsi" w:hAnsiTheme="majorHAnsi" w:cstheme="majorHAnsi"/>
                <w:noProof/>
                <w:sz w:val="24"/>
                <w:szCs w:val="24"/>
              </w:rPr>
              <w:t xml:space="preserve"> và Q</w:t>
            </w:r>
            <w:r w:rsidRPr="009C4E8B">
              <w:rPr>
                <w:rFonts w:asciiTheme="majorHAnsi" w:hAnsiTheme="majorHAnsi" w:cstheme="majorHAnsi"/>
                <w:noProof/>
                <w:sz w:val="24"/>
                <w:szCs w:val="24"/>
                <w:vertAlign w:val="subscript"/>
              </w:rPr>
              <w:t>2</w:t>
            </w:r>
            <w:r w:rsidRPr="009C4E8B">
              <w:rPr>
                <w:rFonts w:asciiTheme="majorHAnsi" w:hAnsiTheme="majorHAnsi" w:cstheme="majorHAnsi"/>
                <w:noProof/>
                <w:sz w:val="24"/>
                <w:szCs w:val="24"/>
              </w:rPr>
              <w:t xml:space="preserve"> tác dụng lên điện tích thử Q.</w:t>
            </w:r>
            <w:r w:rsidRPr="009C4E8B">
              <w:rPr>
                <w:rFonts w:asciiTheme="majorHAnsi" w:hAnsiTheme="majorHAnsi" w:cstheme="majorHAnsi"/>
                <w:sz w:val="24"/>
                <w:szCs w:val="24"/>
              </w:rPr>
              <w:t xml:space="preserve"> </w:t>
            </w:r>
          </w:p>
          <w:p w14:paraId="3D1DFF06" w14:textId="77777777" w:rsidR="009C4E8B" w:rsidRPr="009C4E8B" w:rsidRDefault="009C4E8B" w:rsidP="009C4E8B">
            <w:pPr>
              <w:spacing w:after="0"/>
              <w:jc w:val="both"/>
              <w:rPr>
                <w:rFonts w:asciiTheme="majorHAnsi" w:hAnsiTheme="majorHAnsi" w:cstheme="majorHAnsi"/>
                <w:noProof/>
                <w:sz w:val="24"/>
                <w:szCs w:val="24"/>
              </w:rPr>
            </w:pPr>
          </w:p>
          <w:p w14:paraId="42CD638B" w14:textId="77777777" w:rsidR="009C4E8B" w:rsidRPr="009C4E8B" w:rsidRDefault="009C4E8B" w:rsidP="009C4E8B">
            <w:pPr>
              <w:spacing w:after="0"/>
              <w:jc w:val="both"/>
              <w:rPr>
                <w:rFonts w:asciiTheme="majorHAnsi" w:hAnsiTheme="majorHAnsi" w:cstheme="majorHAnsi"/>
                <w:noProof/>
                <w:sz w:val="24"/>
                <w:szCs w:val="24"/>
              </w:rPr>
            </w:pPr>
          </w:p>
        </w:tc>
      </w:tr>
      <w:tr w:rsidR="009C4E8B" w:rsidRPr="009C4E8B" w14:paraId="70DF0B2A" w14:textId="77777777" w:rsidTr="00B6084A">
        <w:tc>
          <w:tcPr>
            <w:tcW w:w="3168" w:type="dxa"/>
            <w:vMerge/>
          </w:tcPr>
          <w:p w14:paraId="68D9E208" w14:textId="77777777" w:rsidR="009C4E8B" w:rsidRPr="009C4E8B" w:rsidRDefault="009C4E8B" w:rsidP="009C4E8B">
            <w:pPr>
              <w:spacing w:after="0"/>
              <w:jc w:val="both"/>
              <w:rPr>
                <w:rFonts w:asciiTheme="majorHAnsi" w:hAnsiTheme="majorHAnsi" w:cstheme="majorHAnsi"/>
                <w:noProof/>
                <w:sz w:val="24"/>
                <w:szCs w:val="24"/>
              </w:rPr>
            </w:pPr>
          </w:p>
        </w:tc>
        <w:tc>
          <w:tcPr>
            <w:tcW w:w="7830" w:type="dxa"/>
          </w:tcPr>
          <w:p w14:paraId="09C1441F"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565F0C5D"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176A20FB"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5D8004D0"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13459248"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6F098B27"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5C2C3D72"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283E1602"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tc>
      </w:tr>
      <w:tr w:rsidR="009C4E8B" w:rsidRPr="009C4E8B" w14:paraId="405AE39D" w14:textId="77777777" w:rsidTr="00B6084A">
        <w:tc>
          <w:tcPr>
            <w:tcW w:w="3168" w:type="dxa"/>
          </w:tcPr>
          <w:p w14:paraId="37BC2C31" w14:textId="77777777" w:rsidR="009C4E8B" w:rsidRPr="009C4E8B" w:rsidRDefault="009C4E8B" w:rsidP="009C4E8B">
            <w:pPr>
              <w:spacing w:after="0" w:line="360" w:lineRule="atLeast"/>
              <w:jc w:val="both"/>
              <w:rPr>
                <w:rFonts w:asciiTheme="majorHAnsi" w:eastAsia="Times New Roman" w:hAnsiTheme="majorHAnsi" w:cstheme="majorHAnsi"/>
                <w:color w:val="000000"/>
                <w:sz w:val="24"/>
                <w:szCs w:val="24"/>
              </w:rPr>
            </w:pPr>
            <w:r w:rsidRPr="009C4E8B">
              <w:rPr>
                <w:rFonts w:asciiTheme="majorHAnsi" w:eastAsia="Times New Roman" w:hAnsiTheme="majorHAnsi" w:cstheme="majorHAnsi"/>
                <w:color w:val="000000"/>
                <w:sz w:val="24"/>
                <w:szCs w:val="24"/>
              </w:rPr>
              <w:t xml:space="preserve">Bài 2: </w:t>
            </w:r>
          </w:p>
          <w:p w14:paraId="48F816DD" w14:textId="77777777" w:rsidR="009C4E8B" w:rsidRPr="009C4E8B" w:rsidRDefault="009C4E8B" w:rsidP="009C4E8B">
            <w:pPr>
              <w:spacing w:after="0" w:line="360" w:lineRule="atLeast"/>
              <w:jc w:val="both"/>
              <w:rPr>
                <w:rFonts w:asciiTheme="majorHAnsi" w:eastAsia="Times New Roman" w:hAnsiTheme="majorHAnsi" w:cstheme="majorHAnsi"/>
                <w:color w:val="000000"/>
                <w:sz w:val="24"/>
                <w:szCs w:val="24"/>
              </w:rPr>
            </w:pPr>
            <w:r w:rsidRPr="009C4E8B">
              <w:rPr>
                <w:rFonts w:asciiTheme="majorHAnsi" w:eastAsia="Times New Roman" w:hAnsiTheme="majorHAnsi" w:cstheme="majorHAnsi"/>
                <w:color w:val="000000"/>
                <w:sz w:val="24"/>
                <w:szCs w:val="24"/>
              </w:rPr>
              <w:t>Cho tam giác ABC vuông tại A có AB = 3 cm và AC = 4 cm. Tại điểm B ta đặt điện tích Q</w:t>
            </w:r>
            <w:r w:rsidRPr="009C4E8B">
              <w:rPr>
                <w:rFonts w:asciiTheme="majorHAnsi" w:eastAsia="Times New Roman" w:hAnsiTheme="majorHAnsi" w:cstheme="majorHAnsi"/>
                <w:color w:val="000000"/>
                <w:sz w:val="24"/>
                <w:szCs w:val="24"/>
                <w:vertAlign w:val="subscript"/>
              </w:rPr>
              <w:t>1</w:t>
            </w:r>
            <w:r w:rsidRPr="009C4E8B">
              <w:rPr>
                <w:rFonts w:asciiTheme="majorHAnsi" w:eastAsia="Times New Roman" w:hAnsiTheme="majorHAnsi" w:cstheme="majorHAnsi"/>
                <w:color w:val="000000"/>
                <w:sz w:val="24"/>
                <w:szCs w:val="24"/>
              </w:rPr>
              <w:t> = 4,5.10</w:t>
            </w:r>
            <w:r w:rsidRPr="009C4E8B">
              <w:rPr>
                <w:rFonts w:asciiTheme="majorHAnsi" w:eastAsia="Times New Roman" w:hAnsiTheme="majorHAnsi" w:cstheme="majorHAnsi"/>
                <w:color w:val="000000"/>
                <w:sz w:val="24"/>
                <w:szCs w:val="24"/>
                <w:vertAlign w:val="superscript"/>
              </w:rPr>
              <w:t>-8 </w:t>
            </w:r>
            <w:r w:rsidRPr="009C4E8B">
              <w:rPr>
                <w:rFonts w:asciiTheme="majorHAnsi" w:eastAsia="Times New Roman" w:hAnsiTheme="majorHAnsi" w:cstheme="majorHAnsi"/>
                <w:color w:val="000000"/>
                <w:sz w:val="24"/>
                <w:szCs w:val="24"/>
              </w:rPr>
              <w:t>C, tại điểm C ta đặt điện tích Q</w:t>
            </w:r>
            <w:r w:rsidRPr="009C4E8B">
              <w:rPr>
                <w:rFonts w:asciiTheme="majorHAnsi" w:eastAsia="Times New Roman" w:hAnsiTheme="majorHAnsi" w:cstheme="majorHAnsi"/>
                <w:color w:val="000000"/>
                <w:sz w:val="24"/>
                <w:szCs w:val="24"/>
                <w:vertAlign w:val="subscript"/>
              </w:rPr>
              <w:t>2</w:t>
            </w:r>
            <w:r w:rsidRPr="009C4E8B">
              <w:rPr>
                <w:rFonts w:asciiTheme="majorHAnsi" w:eastAsia="Times New Roman" w:hAnsiTheme="majorHAnsi" w:cstheme="majorHAnsi"/>
                <w:color w:val="000000"/>
                <w:sz w:val="24"/>
                <w:szCs w:val="24"/>
              </w:rPr>
              <w:t> = 2.10</w:t>
            </w:r>
            <w:r w:rsidRPr="009C4E8B">
              <w:rPr>
                <w:rFonts w:asciiTheme="majorHAnsi" w:eastAsia="Times New Roman" w:hAnsiTheme="majorHAnsi" w:cstheme="majorHAnsi"/>
                <w:color w:val="000000"/>
                <w:sz w:val="24"/>
                <w:szCs w:val="24"/>
                <w:vertAlign w:val="superscript"/>
              </w:rPr>
              <w:t>-8 </w:t>
            </w:r>
            <w:r w:rsidRPr="009C4E8B">
              <w:rPr>
                <w:rFonts w:asciiTheme="majorHAnsi" w:eastAsia="Times New Roman" w:hAnsiTheme="majorHAnsi" w:cstheme="majorHAnsi"/>
                <w:color w:val="000000"/>
                <w:sz w:val="24"/>
                <w:szCs w:val="24"/>
              </w:rPr>
              <w:t>C</w:t>
            </w:r>
          </w:p>
          <w:p w14:paraId="7091E590" w14:textId="77777777" w:rsidR="009C4E8B" w:rsidRPr="009C4E8B" w:rsidRDefault="009C4E8B" w:rsidP="009C4E8B">
            <w:pPr>
              <w:spacing w:after="0" w:line="360" w:lineRule="atLeast"/>
              <w:jc w:val="both"/>
              <w:rPr>
                <w:rFonts w:asciiTheme="majorHAnsi" w:eastAsia="Times New Roman" w:hAnsiTheme="majorHAnsi" w:cstheme="majorHAnsi"/>
                <w:color w:val="000000"/>
                <w:sz w:val="24"/>
                <w:szCs w:val="24"/>
              </w:rPr>
            </w:pPr>
            <w:r w:rsidRPr="009C4E8B">
              <w:rPr>
                <w:rFonts w:asciiTheme="majorHAnsi" w:eastAsia="Times New Roman" w:hAnsiTheme="majorHAnsi" w:cstheme="majorHAnsi"/>
                <w:color w:val="000000"/>
                <w:sz w:val="24"/>
                <w:szCs w:val="24"/>
              </w:rPr>
              <w:t>a) Tính độ lớn của cường độ điện trường do mỗi điện tích trên gây ra tại A.</w:t>
            </w:r>
          </w:p>
          <w:p w14:paraId="2820B7E1" w14:textId="77777777" w:rsidR="009C4E8B" w:rsidRPr="009C4E8B" w:rsidRDefault="009C4E8B" w:rsidP="009C4E8B">
            <w:pPr>
              <w:spacing w:after="0" w:line="360" w:lineRule="atLeast"/>
              <w:jc w:val="both"/>
              <w:rPr>
                <w:rFonts w:asciiTheme="majorHAnsi" w:eastAsia="Times New Roman" w:hAnsiTheme="majorHAnsi" w:cstheme="majorHAnsi"/>
                <w:color w:val="000000"/>
                <w:sz w:val="24"/>
                <w:szCs w:val="24"/>
              </w:rPr>
            </w:pPr>
            <w:r w:rsidRPr="009C4E8B">
              <w:rPr>
                <w:rFonts w:asciiTheme="majorHAnsi" w:eastAsia="Times New Roman" w:hAnsiTheme="majorHAnsi" w:cstheme="majorHAnsi"/>
                <w:color w:val="000000"/>
                <w:sz w:val="24"/>
                <w:szCs w:val="24"/>
              </w:rPr>
              <w:t>b) Tính cường độ điện trường tổng hợp tại A.</w:t>
            </w:r>
          </w:p>
        </w:tc>
        <w:tc>
          <w:tcPr>
            <w:tcW w:w="7830" w:type="dxa"/>
          </w:tcPr>
          <w:p w14:paraId="0A3B023E"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14D1AD4A"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4AF19C2A"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3200DE83"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6665069A"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4CBB38EE"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4583ED62"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7136AA28"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592AAD67"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554B1F69"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3E00D490"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40E774D9"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0A7A8F30"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1AD3DC90"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4CC135A9"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2B347AD3"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w:t>
            </w:r>
          </w:p>
          <w:p w14:paraId="1758AFBF" w14:textId="77777777" w:rsidR="009C4E8B" w:rsidRPr="009C4E8B" w:rsidRDefault="009C4E8B" w:rsidP="009C4E8B">
            <w:pPr>
              <w:spacing w:after="0"/>
              <w:jc w:val="both"/>
              <w:rPr>
                <w:rFonts w:asciiTheme="majorHAnsi" w:eastAsiaTheme="minorEastAsia" w:hAnsiTheme="majorHAnsi" w:cstheme="majorHAnsi"/>
                <w:noProof/>
                <w:sz w:val="24"/>
                <w:szCs w:val="24"/>
              </w:rPr>
            </w:pPr>
            <w:r w:rsidRPr="009C4E8B">
              <w:rPr>
                <w:rFonts w:asciiTheme="majorHAnsi" w:hAnsiTheme="majorHAnsi" w:cstheme="majorHAnsi"/>
                <w:noProof/>
                <w:sz w:val="24"/>
                <w:szCs w:val="24"/>
              </w:rPr>
              <w:t>…………………………………………………………………………….</w:t>
            </w:r>
          </w:p>
        </w:tc>
      </w:tr>
    </w:tbl>
    <w:p w14:paraId="79DAE4D5"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p>
    <w:p w14:paraId="5D89C7AC"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c. Sản phẩm học tập: </w:t>
      </w:r>
    </w:p>
    <w:p w14:paraId="09BDFAEA"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 xml:space="preserve">- </w:t>
      </w:r>
      <w:r w:rsidRPr="009C4E8B">
        <w:rPr>
          <w:rFonts w:asciiTheme="majorHAnsi" w:eastAsia="Times New Roman" w:hAnsiTheme="majorHAnsi" w:cstheme="majorHAnsi"/>
          <w:sz w:val="24"/>
          <w:szCs w:val="24"/>
        </w:rPr>
        <w:t>Học sinh hoàn thành phiếu học tập số 2</w:t>
      </w:r>
    </w:p>
    <w:p w14:paraId="584F85EC" w14:textId="77777777" w:rsidR="009C4E8B" w:rsidRPr="009C4E8B" w:rsidRDefault="009C4E8B" w:rsidP="009C4E8B">
      <w:pPr>
        <w:spacing w:after="0"/>
        <w:jc w:val="center"/>
        <w:rPr>
          <w:rFonts w:asciiTheme="majorHAnsi" w:eastAsia="Times New Roman" w:hAnsiTheme="majorHAnsi" w:cstheme="majorHAnsi"/>
          <w:b/>
          <w:sz w:val="24"/>
          <w:szCs w:val="24"/>
        </w:rPr>
      </w:pPr>
      <w:r w:rsidRPr="009C4E8B">
        <w:rPr>
          <w:rFonts w:asciiTheme="majorHAnsi" w:eastAsia="Times New Roman" w:hAnsiTheme="majorHAnsi" w:cstheme="majorHAnsi"/>
          <w:b/>
          <w:sz w:val="24"/>
          <w:szCs w:val="24"/>
        </w:rPr>
        <w:t>PHIẾU HỌC TẬP SỐ 2</w:t>
      </w:r>
    </w:p>
    <w:p w14:paraId="7DD1A14C"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1. Thế nào là điện tích thử?</w:t>
      </w:r>
    </w:p>
    <w:p w14:paraId="6E25D665" w14:textId="77777777" w:rsidR="009C4E8B" w:rsidRPr="009C4E8B" w:rsidRDefault="009C4E8B" w:rsidP="009C4E8B">
      <w:pPr>
        <w:shd w:val="clear" w:color="auto" w:fill="FFFFFF"/>
        <w:spacing w:after="0"/>
        <w:jc w:val="both"/>
        <w:rPr>
          <w:rFonts w:asciiTheme="majorHAnsi" w:eastAsia="Times New Roman" w:hAnsiTheme="majorHAnsi" w:cstheme="majorHAnsi"/>
          <w:i/>
          <w:sz w:val="24"/>
          <w:szCs w:val="24"/>
        </w:rPr>
      </w:pPr>
      <w:r w:rsidRPr="009C4E8B">
        <w:rPr>
          <w:rFonts w:asciiTheme="majorHAnsi" w:eastAsia="Times New Roman" w:hAnsiTheme="majorHAnsi" w:cstheme="majorHAnsi"/>
          <w:i/>
          <w:sz w:val="24"/>
          <w:szCs w:val="24"/>
        </w:rPr>
        <w:t>- Điện tích thử là là một điện tích dương có điện tích nhỏ.</w:t>
      </w:r>
    </w:p>
    <w:p w14:paraId="3C9ECF36"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2. Cường độ điện trường là gì? Cường độ điện trường tại một điểm được tính như thế nào?</w:t>
      </w:r>
    </w:p>
    <w:p w14:paraId="33802176" w14:textId="77777777" w:rsidR="009C4E8B" w:rsidRPr="009C4E8B" w:rsidRDefault="009C4E8B" w:rsidP="009C4E8B">
      <w:pPr>
        <w:shd w:val="clear" w:color="auto" w:fill="FFFFFF"/>
        <w:spacing w:after="0"/>
        <w:jc w:val="both"/>
        <w:rPr>
          <w:rFonts w:asciiTheme="majorHAnsi" w:eastAsia="Times New Roman" w:hAnsiTheme="majorHAnsi" w:cstheme="majorHAnsi"/>
          <w:i/>
          <w:sz w:val="24"/>
          <w:szCs w:val="24"/>
        </w:rPr>
      </w:pPr>
      <w:r w:rsidRPr="009C4E8B">
        <w:rPr>
          <w:rFonts w:asciiTheme="majorHAnsi" w:eastAsia="Times New Roman" w:hAnsiTheme="majorHAnsi" w:cstheme="majorHAnsi"/>
          <w:i/>
          <w:sz w:val="24"/>
          <w:szCs w:val="24"/>
        </w:rPr>
        <w:t>- Cường độ điện trường là đại lượng đặc trưng cho độ mạnh yếu của điện trường tại điểm khảo sát.</w:t>
      </w:r>
    </w:p>
    <w:p w14:paraId="55907359" w14:textId="77777777" w:rsidR="009C4E8B" w:rsidRPr="009C4E8B" w:rsidRDefault="009C4E8B" w:rsidP="009C4E8B">
      <w:pPr>
        <w:shd w:val="clear" w:color="auto" w:fill="FFFFFF"/>
        <w:spacing w:after="0"/>
        <w:jc w:val="both"/>
        <w:rPr>
          <w:rFonts w:asciiTheme="majorHAnsi" w:eastAsia="Times New Roman" w:hAnsiTheme="majorHAnsi" w:cstheme="majorHAnsi"/>
          <w:i/>
          <w:sz w:val="24"/>
          <w:szCs w:val="24"/>
        </w:rPr>
      </w:pPr>
      <w:r w:rsidRPr="009C4E8B">
        <w:rPr>
          <w:rFonts w:asciiTheme="majorHAnsi" w:eastAsia="Times New Roman" w:hAnsiTheme="majorHAnsi" w:cstheme="majorHAnsi"/>
          <w:i/>
          <w:sz w:val="24"/>
          <w:szCs w:val="24"/>
        </w:rPr>
        <w:t>- Cường độ điện trường tại một điểm được đo bằng tỉ số giữa lực điện tác dụng lên một điện tích dương đặt tại điểm đó và độ lớn của điện tích đó.</w:t>
      </w:r>
    </w:p>
    <w:p w14:paraId="21A6021D"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3. Hệ thức tính cường độ điện trường?</w:t>
      </w:r>
    </w:p>
    <w:p w14:paraId="78ABD1C6" w14:textId="77777777" w:rsidR="009C4E8B" w:rsidRPr="009C4E8B" w:rsidRDefault="009C4E8B" w:rsidP="009C4E8B">
      <w:pPr>
        <w:spacing w:after="0"/>
        <w:jc w:val="both"/>
        <w:rPr>
          <w:rFonts w:asciiTheme="majorHAnsi" w:eastAsia="Times New Roman" w:hAnsiTheme="majorHAnsi" w:cstheme="majorHAnsi"/>
          <w:sz w:val="24"/>
          <w:szCs w:val="24"/>
        </w:rPr>
      </w:pPr>
      <m:oMathPara>
        <m:oMath>
          <m:r>
            <w:rPr>
              <w:rFonts w:ascii="Cambria Math" w:eastAsia="Times New Roman" w:hAnsi="Cambria Math" w:cstheme="majorHAnsi"/>
              <w:sz w:val="24"/>
              <w:szCs w:val="24"/>
            </w:rPr>
            <m:t xml:space="preserve">E= </m:t>
          </m:r>
          <m:f>
            <m:fPr>
              <m:ctrlPr>
                <w:rPr>
                  <w:rFonts w:ascii="Cambria Math" w:eastAsia="Times New Roman" w:hAnsi="Cambria Math" w:cstheme="majorHAnsi"/>
                  <w:i/>
                  <w:sz w:val="24"/>
                  <w:szCs w:val="24"/>
                </w:rPr>
              </m:ctrlPr>
            </m:fPr>
            <m:num>
              <m:r>
                <w:rPr>
                  <w:rFonts w:ascii="Cambria Math" w:eastAsia="Times New Roman" w:hAnsi="Cambria Math" w:cstheme="majorHAnsi"/>
                  <w:sz w:val="24"/>
                  <w:szCs w:val="24"/>
                </w:rPr>
                <m:t>F</m:t>
              </m:r>
            </m:num>
            <m:den>
              <m:r>
                <w:rPr>
                  <w:rFonts w:ascii="Cambria Math" w:eastAsia="Times New Roman" w:hAnsi="Cambria Math" w:cstheme="majorHAnsi"/>
                  <w:sz w:val="24"/>
                  <w:szCs w:val="24"/>
                </w:rPr>
                <m:t>q</m:t>
              </m:r>
            </m:den>
          </m:f>
          <m:r>
            <w:rPr>
              <w:rFonts w:ascii="Cambria Math" w:eastAsia="Times New Roman" w:hAnsi="Cambria Math" w:cstheme="majorHAnsi"/>
              <w:sz w:val="24"/>
              <w:szCs w:val="24"/>
            </w:rPr>
            <m:t xml:space="preserve">= </m:t>
          </m:r>
          <m:f>
            <m:fPr>
              <m:ctrlPr>
                <w:rPr>
                  <w:rFonts w:ascii="Cambria Math" w:eastAsia="Times New Roman" w:hAnsi="Cambria Math" w:cstheme="majorHAnsi"/>
                  <w:i/>
                  <w:sz w:val="24"/>
                  <w:szCs w:val="24"/>
                </w:rPr>
              </m:ctrlPr>
            </m:fPr>
            <m:num>
              <m:d>
                <m:dPr>
                  <m:begChr m:val="|"/>
                  <m:endChr m:val="|"/>
                  <m:ctrlPr>
                    <w:rPr>
                      <w:rFonts w:ascii="Cambria Math" w:eastAsia="Times New Roman" w:hAnsi="Cambria Math" w:cstheme="majorHAnsi"/>
                      <w:i/>
                      <w:sz w:val="24"/>
                      <w:szCs w:val="24"/>
                    </w:rPr>
                  </m:ctrlPr>
                </m:dPr>
                <m:e>
                  <m:r>
                    <w:rPr>
                      <w:rFonts w:ascii="Cambria Math" w:eastAsia="Times New Roman" w:hAnsi="Cambria Math" w:cstheme="majorHAnsi"/>
                      <w:sz w:val="24"/>
                      <w:szCs w:val="24"/>
                    </w:rPr>
                    <m:t>Q</m:t>
                  </m:r>
                </m:e>
              </m:d>
            </m:num>
            <m:den>
              <m:r>
                <w:rPr>
                  <w:rFonts w:ascii="Cambria Math" w:eastAsia="Times New Roman" w:hAnsi="Cambria Math" w:cstheme="majorHAnsi"/>
                  <w:sz w:val="24"/>
                  <w:szCs w:val="24"/>
                </w:rPr>
                <m:t>4π</m:t>
              </m:r>
              <m:sSub>
                <m:sSubPr>
                  <m:ctrlPr>
                    <w:rPr>
                      <w:rFonts w:ascii="Cambria Math" w:eastAsia="Times New Roman" w:hAnsi="Cambria Math" w:cstheme="majorHAnsi"/>
                      <w:i/>
                      <w:sz w:val="24"/>
                      <w:szCs w:val="24"/>
                    </w:rPr>
                  </m:ctrlPr>
                </m:sSubPr>
                <m:e>
                  <m:r>
                    <w:rPr>
                      <w:rFonts w:ascii="Cambria Math" w:eastAsia="Times New Roman" w:hAnsi="Cambria Math" w:cstheme="majorHAnsi"/>
                      <w:sz w:val="24"/>
                      <w:szCs w:val="24"/>
                    </w:rPr>
                    <m:t>ε</m:t>
                  </m:r>
                </m:e>
                <m:sub>
                  <m:r>
                    <w:rPr>
                      <w:rFonts w:ascii="Cambria Math" w:eastAsia="Times New Roman" w:hAnsi="Cambria Math" w:cstheme="majorHAnsi"/>
                      <w:sz w:val="24"/>
                      <w:szCs w:val="24"/>
                    </w:rPr>
                    <m:t>0</m:t>
                  </m:r>
                </m:sub>
              </m:sSub>
              <m:sSup>
                <m:sSupPr>
                  <m:ctrlPr>
                    <w:rPr>
                      <w:rFonts w:ascii="Cambria Math" w:eastAsia="Times New Roman" w:hAnsi="Cambria Math" w:cstheme="majorHAnsi"/>
                      <w:i/>
                      <w:sz w:val="24"/>
                      <w:szCs w:val="24"/>
                    </w:rPr>
                  </m:ctrlPr>
                </m:sSupPr>
                <m:e>
                  <m:r>
                    <w:rPr>
                      <w:rFonts w:ascii="Cambria Math" w:eastAsia="Times New Roman" w:hAnsi="Cambria Math" w:cstheme="majorHAnsi"/>
                      <w:sz w:val="24"/>
                      <w:szCs w:val="24"/>
                    </w:rPr>
                    <m:t>r</m:t>
                  </m:r>
                </m:e>
                <m:sup>
                  <m:r>
                    <w:rPr>
                      <w:rFonts w:ascii="Cambria Math" w:eastAsia="Times New Roman" w:hAnsi="Cambria Math" w:cstheme="majorHAnsi"/>
                      <w:sz w:val="24"/>
                      <w:szCs w:val="24"/>
                    </w:rPr>
                    <m:t>2</m:t>
                  </m:r>
                </m:sup>
              </m:sSup>
            </m:den>
          </m:f>
        </m:oMath>
      </m:oMathPara>
    </w:p>
    <w:p w14:paraId="729B7E74" w14:textId="77777777" w:rsidR="009C4E8B" w:rsidRPr="009C4E8B" w:rsidRDefault="009C4E8B" w:rsidP="009C4E8B">
      <w:pPr>
        <w:shd w:val="clear" w:color="auto" w:fill="FFFFFF"/>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xml:space="preserve">4. Đơn vị của cường độ điện trường? </w:t>
      </w:r>
      <w:r w:rsidRPr="009C4E8B">
        <w:rPr>
          <w:rFonts w:asciiTheme="majorHAnsi" w:eastAsia="Times New Roman" w:hAnsiTheme="majorHAnsi" w:cstheme="majorHAnsi"/>
          <w:i/>
          <w:sz w:val="24"/>
          <w:szCs w:val="24"/>
        </w:rPr>
        <w:t>V/m (Vôn trên mét)</w:t>
      </w:r>
    </w:p>
    <w:p w14:paraId="524F2D23" w14:textId="77777777" w:rsidR="009C4E8B" w:rsidRPr="009C4E8B" w:rsidRDefault="009C4E8B" w:rsidP="009C4E8B">
      <w:pPr>
        <w:shd w:val="clear" w:color="auto" w:fill="FFFFFF"/>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5. Hãy cho biết phương, chiều, độ lớn của véc tơ cường độ điện trường?</w:t>
      </w:r>
    </w:p>
    <w:p w14:paraId="42838170" w14:textId="77777777" w:rsidR="009C4E8B" w:rsidRPr="009C4E8B" w:rsidRDefault="009C4E8B" w:rsidP="009C4E8B">
      <w:pPr>
        <w:shd w:val="clear" w:color="auto" w:fill="FFFFFF"/>
        <w:spacing w:after="0"/>
        <w:jc w:val="both"/>
        <w:rPr>
          <w:rFonts w:asciiTheme="majorHAnsi" w:eastAsia="Times New Roman" w:hAnsiTheme="majorHAnsi" w:cstheme="majorHAnsi"/>
          <w:i/>
          <w:sz w:val="24"/>
          <w:szCs w:val="24"/>
        </w:rPr>
      </w:pPr>
      <w:r w:rsidRPr="009C4E8B">
        <w:rPr>
          <w:rFonts w:asciiTheme="majorHAnsi" w:eastAsia="Times New Roman" w:hAnsiTheme="majorHAnsi" w:cstheme="majorHAnsi"/>
          <w:i/>
          <w:sz w:val="24"/>
          <w:szCs w:val="24"/>
        </w:rPr>
        <w:t xml:space="preserve">Vì q là đại lượng vô hướng nên cường độ điện trường là một đại lượng vector: </w:t>
      </w:r>
    </w:p>
    <w:p w14:paraId="4A098AD7" w14:textId="77777777" w:rsidR="009C4E8B" w:rsidRPr="009C4E8B" w:rsidRDefault="009C4E8B" w:rsidP="009C4E8B">
      <w:pPr>
        <w:shd w:val="clear" w:color="auto" w:fill="FFFFFF"/>
        <w:spacing w:after="0"/>
        <w:jc w:val="both"/>
        <w:rPr>
          <w:rFonts w:asciiTheme="majorHAnsi" w:eastAsia="Times New Roman" w:hAnsiTheme="majorHAnsi" w:cstheme="majorHAnsi"/>
          <w:i/>
          <w:sz w:val="24"/>
          <w:szCs w:val="24"/>
        </w:rPr>
      </w:pPr>
      <w:r w:rsidRPr="009C4E8B">
        <w:rPr>
          <w:rFonts w:asciiTheme="majorHAnsi" w:eastAsia="Times New Roman" w:hAnsiTheme="majorHAnsi" w:cstheme="majorHAnsi"/>
          <w:i/>
          <w:sz w:val="24"/>
          <w:szCs w:val="24"/>
        </w:rPr>
        <w:t>+ Phương trùng với phương của lực điện tác dụng lên điện tích.</w:t>
      </w:r>
    </w:p>
    <w:p w14:paraId="6B203C2F" w14:textId="77777777" w:rsidR="009C4E8B" w:rsidRPr="009C4E8B" w:rsidRDefault="009C4E8B" w:rsidP="009C4E8B">
      <w:pPr>
        <w:shd w:val="clear" w:color="auto" w:fill="FFFFFF"/>
        <w:spacing w:after="0"/>
        <w:jc w:val="both"/>
        <w:rPr>
          <w:rFonts w:asciiTheme="majorHAnsi" w:eastAsia="Times New Roman" w:hAnsiTheme="majorHAnsi" w:cstheme="majorHAnsi"/>
          <w:i/>
          <w:sz w:val="24"/>
          <w:szCs w:val="24"/>
        </w:rPr>
      </w:pPr>
      <w:r w:rsidRPr="009C4E8B">
        <w:rPr>
          <w:rFonts w:asciiTheme="majorHAnsi" w:eastAsia="Times New Roman" w:hAnsiTheme="majorHAnsi" w:cstheme="majorHAnsi"/>
          <w:i/>
          <w:sz w:val="24"/>
          <w:szCs w:val="24"/>
        </w:rPr>
        <w:t>+ Chiều cùng chiều với lực điện (nếu q&gt; 0) và ngược chiều với lực điện (nếu q &lt; 0).</w:t>
      </w:r>
    </w:p>
    <w:p w14:paraId="4EB1CE5C" w14:textId="77777777" w:rsidR="009C4E8B" w:rsidRPr="009C4E8B" w:rsidRDefault="009C4E8B" w:rsidP="009C4E8B">
      <w:pPr>
        <w:shd w:val="clear" w:color="auto" w:fill="FFFFFF"/>
        <w:spacing w:after="0"/>
        <w:jc w:val="both"/>
        <w:rPr>
          <w:rFonts w:asciiTheme="majorHAnsi" w:eastAsia="Times New Roman" w:hAnsiTheme="majorHAnsi" w:cstheme="majorHAnsi"/>
          <w:i/>
          <w:sz w:val="24"/>
          <w:szCs w:val="24"/>
        </w:rPr>
      </w:pPr>
      <w:r w:rsidRPr="009C4E8B">
        <w:rPr>
          <w:rFonts w:asciiTheme="majorHAnsi" w:eastAsia="Times New Roman" w:hAnsiTheme="majorHAnsi" w:cstheme="majorHAnsi"/>
          <w:i/>
          <w:sz w:val="24"/>
          <w:szCs w:val="24"/>
        </w:rPr>
        <w:t xml:space="preserve">+ Độ lớn của vector cường độ điện trường </w:t>
      </w:r>
      <m:oMath>
        <m:acc>
          <m:accPr>
            <m:chr m:val="⃗"/>
            <m:ctrlPr>
              <w:rPr>
                <w:rFonts w:ascii="Cambria Math" w:eastAsia="Times New Roman" w:hAnsi="Cambria Math" w:cstheme="majorHAnsi"/>
                <w:i/>
                <w:sz w:val="24"/>
                <w:szCs w:val="24"/>
              </w:rPr>
            </m:ctrlPr>
          </m:accPr>
          <m:e>
            <m:r>
              <w:rPr>
                <w:rFonts w:ascii="Cambria Math" w:eastAsia="Times New Roman" w:hAnsi="Cambria Math" w:cstheme="majorHAnsi"/>
                <w:sz w:val="24"/>
                <w:szCs w:val="24"/>
              </w:rPr>
              <m:t>E</m:t>
            </m:r>
          </m:e>
        </m:acc>
      </m:oMath>
      <w:r w:rsidRPr="009C4E8B">
        <w:rPr>
          <w:rFonts w:asciiTheme="majorHAnsi" w:eastAsia="Times New Roman" w:hAnsiTheme="majorHAnsi" w:cstheme="majorHAnsi"/>
          <w:i/>
          <w:sz w:val="24"/>
          <w:szCs w:val="24"/>
        </w:rPr>
        <w:t xml:space="preserve"> bằng độ lớn của lực điện tác dụng lên điện tích 1C tại điểm ta xét.</w:t>
      </w:r>
    </w:p>
    <w:p w14:paraId="16467FDC" w14:textId="77777777" w:rsidR="009C4E8B" w:rsidRPr="009C4E8B" w:rsidRDefault="009C4E8B" w:rsidP="009C4E8B">
      <w:pPr>
        <w:shd w:val="clear" w:color="auto" w:fill="FFFFFF"/>
        <w:spacing w:after="0"/>
        <w:rPr>
          <w:rFonts w:asciiTheme="majorHAnsi" w:hAnsiTheme="majorHAnsi" w:cstheme="majorHAnsi"/>
          <w:color w:val="000000"/>
          <w:sz w:val="24"/>
          <w:szCs w:val="24"/>
          <w:shd w:val="clear" w:color="auto" w:fill="FFFFFF"/>
        </w:rPr>
      </w:pPr>
      <w:r w:rsidRPr="009C4E8B">
        <w:rPr>
          <w:rFonts w:asciiTheme="majorHAnsi" w:eastAsia="Times New Roman" w:hAnsiTheme="majorHAnsi" w:cstheme="majorHAnsi"/>
          <w:sz w:val="24"/>
          <w:szCs w:val="24"/>
        </w:rPr>
        <w:t xml:space="preserve">6. </w:t>
      </w:r>
      <w:r w:rsidRPr="009C4E8B">
        <w:rPr>
          <w:rFonts w:asciiTheme="majorHAnsi" w:hAnsiTheme="majorHAnsi" w:cstheme="majorHAnsi"/>
          <w:color w:val="000000"/>
          <w:sz w:val="24"/>
          <w:szCs w:val="24"/>
          <w:shd w:val="clear" w:color="auto" w:fill="FFFFFF"/>
        </w:rPr>
        <w:t>Xét điện trường của điện tích Q = 6.10</w:t>
      </w:r>
      <w:r w:rsidRPr="009C4E8B">
        <w:rPr>
          <w:rFonts w:asciiTheme="majorHAnsi" w:hAnsiTheme="majorHAnsi" w:cstheme="majorHAnsi"/>
          <w:color w:val="000000"/>
          <w:sz w:val="24"/>
          <w:szCs w:val="24"/>
          <w:shd w:val="clear" w:color="auto" w:fill="FFFFFF"/>
          <w:vertAlign w:val="superscript"/>
        </w:rPr>
        <w:t>-14</w:t>
      </w:r>
      <w:r w:rsidRPr="009C4E8B">
        <w:rPr>
          <w:rFonts w:asciiTheme="majorHAnsi" w:hAnsiTheme="majorHAnsi" w:cstheme="majorHAnsi"/>
          <w:color w:val="000000"/>
          <w:sz w:val="24"/>
          <w:szCs w:val="24"/>
          <w:shd w:val="clear" w:color="auto" w:fill="FFFFFF"/>
        </w:rPr>
        <w:t> C, sử dụng đoạn thẳng dài 1 cm để biểu diễn cho độ lớn vectơ cường độ điện trường </w:t>
      </w:r>
      <m:oMath>
        <m:r>
          <w:rPr>
            <w:rFonts w:ascii="Cambria Math" w:hAnsi="Cambria Math" w:cstheme="majorHAnsi"/>
            <w:color w:val="000000"/>
            <w:sz w:val="24"/>
            <w:szCs w:val="24"/>
            <w:shd w:val="clear" w:color="auto" w:fill="FFFFFF"/>
          </w:rPr>
          <m:t xml:space="preserve">E= </m:t>
        </m:r>
        <m:f>
          <m:fPr>
            <m:ctrlPr>
              <w:rPr>
                <w:rFonts w:ascii="Cambria Math" w:hAnsi="Cambria Math" w:cstheme="majorHAnsi"/>
                <w:i/>
                <w:color w:val="000000"/>
                <w:sz w:val="24"/>
                <w:szCs w:val="24"/>
                <w:shd w:val="clear" w:color="auto" w:fill="FFFFFF"/>
              </w:rPr>
            </m:ctrlPr>
          </m:fPr>
          <m:num>
            <m:sSup>
              <m:sSupPr>
                <m:ctrlPr>
                  <w:rPr>
                    <w:rFonts w:ascii="Cambria Math" w:hAnsi="Cambria Math" w:cstheme="majorHAnsi"/>
                    <w:i/>
                    <w:color w:val="000000"/>
                    <w:sz w:val="24"/>
                    <w:szCs w:val="24"/>
                    <w:shd w:val="clear" w:color="auto" w:fill="FFFFFF"/>
                  </w:rPr>
                </m:ctrlPr>
              </m:sSupPr>
              <m:e>
                <m:r>
                  <w:rPr>
                    <w:rFonts w:ascii="Cambria Math" w:hAnsi="Cambria Math" w:cstheme="majorHAnsi"/>
                    <w:color w:val="000000"/>
                    <w:sz w:val="24"/>
                    <w:szCs w:val="24"/>
                    <w:shd w:val="clear" w:color="auto" w:fill="FFFFFF"/>
                  </w:rPr>
                  <m:t>10</m:t>
                </m:r>
              </m:e>
              <m:sup>
                <m:r>
                  <w:rPr>
                    <w:rFonts w:ascii="Cambria Math" w:hAnsi="Cambria Math" w:cstheme="majorHAnsi"/>
                    <w:color w:val="000000"/>
                    <w:sz w:val="24"/>
                    <w:szCs w:val="24"/>
                    <w:shd w:val="clear" w:color="auto" w:fill="FFFFFF"/>
                  </w:rPr>
                  <m:t>-10</m:t>
                </m:r>
              </m:sup>
            </m:sSup>
          </m:num>
          <m:den>
            <m:r>
              <w:rPr>
                <w:rFonts w:ascii="Cambria Math" w:hAnsi="Cambria Math" w:cstheme="majorHAnsi"/>
                <w:color w:val="000000"/>
                <w:sz w:val="24"/>
                <w:szCs w:val="24"/>
                <w:shd w:val="clear" w:color="auto" w:fill="FFFFFF"/>
              </w:rPr>
              <m:t>6π</m:t>
            </m:r>
            <m:sSub>
              <m:sSubPr>
                <m:ctrlPr>
                  <w:rPr>
                    <w:rFonts w:ascii="Cambria Math" w:hAnsi="Cambria Math" w:cstheme="majorHAnsi"/>
                    <w:i/>
                    <w:color w:val="000000"/>
                    <w:sz w:val="24"/>
                    <w:szCs w:val="24"/>
                    <w:shd w:val="clear" w:color="auto" w:fill="FFFFFF"/>
                  </w:rPr>
                </m:ctrlPr>
              </m:sSubPr>
              <m:e>
                <m:r>
                  <w:rPr>
                    <w:rFonts w:ascii="Cambria Math" w:hAnsi="Cambria Math" w:cstheme="majorHAnsi"/>
                    <w:color w:val="000000"/>
                    <w:sz w:val="24"/>
                    <w:szCs w:val="24"/>
                    <w:shd w:val="clear" w:color="auto" w:fill="FFFFFF"/>
                  </w:rPr>
                  <m:t>ε</m:t>
                </m:r>
              </m:e>
              <m:sub>
                <m:r>
                  <w:rPr>
                    <w:rFonts w:ascii="Cambria Math" w:hAnsi="Cambria Math" w:cstheme="majorHAnsi"/>
                    <w:color w:val="000000"/>
                    <w:sz w:val="24"/>
                    <w:szCs w:val="24"/>
                    <w:shd w:val="clear" w:color="auto" w:fill="FFFFFF"/>
                  </w:rPr>
                  <m:t>0</m:t>
                </m:r>
              </m:sub>
            </m:sSub>
          </m:den>
        </m:f>
        <m:r>
          <w:rPr>
            <w:rFonts w:ascii="Cambria Math" w:hAnsi="Cambria Math" w:cstheme="majorHAnsi"/>
            <w:color w:val="000000"/>
            <w:sz w:val="24"/>
            <w:szCs w:val="24"/>
            <w:shd w:val="clear" w:color="auto" w:fill="FFFFFF"/>
          </w:rPr>
          <m:t xml:space="preserve">  </m:t>
        </m:r>
      </m:oMath>
      <w:r w:rsidRPr="009C4E8B">
        <w:rPr>
          <w:rFonts w:asciiTheme="majorHAnsi" w:hAnsiTheme="majorHAnsi" w:cstheme="majorHAnsi"/>
          <w:color w:val="000000"/>
          <w:sz w:val="24"/>
          <w:szCs w:val="24"/>
          <w:shd w:val="clear" w:color="auto" w:fill="FFFFFF"/>
        </w:rPr>
        <w:t>(V/m). Hãy tính và vẽ vectơ cường độ điện trường tại một điểm cách Q một khoảng 2 cm và 3 cm.</w:t>
      </w:r>
    </w:p>
    <w:p w14:paraId="29A3C5A2" w14:textId="77777777" w:rsidR="009C4E8B" w:rsidRPr="009C4E8B" w:rsidRDefault="009C4E8B" w:rsidP="009C4E8B">
      <w:pPr>
        <w:spacing w:after="0" w:line="360" w:lineRule="atLeast"/>
        <w:jc w:val="both"/>
        <w:rPr>
          <w:rFonts w:asciiTheme="majorHAnsi" w:eastAsia="Times New Roman" w:hAnsiTheme="majorHAnsi" w:cstheme="majorHAnsi"/>
          <w:i/>
          <w:color w:val="000000"/>
          <w:sz w:val="24"/>
          <w:szCs w:val="24"/>
        </w:rPr>
      </w:pPr>
      <w:r w:rsidRPr="009C4E8B">
        <w:rPr>
          <w:rFonts w:asciiTheme="majorHAnsi" w:eastAsia="Times New Roman" w:hAnsiTheme="majorHAnsi" w:cstheme="majorHAnsi"/>
          <w:i/>
          <w:color w:val="000000"/>
          <w:sz w:val="24"/>
          <w:szCs w:val="24"/>
        </w:rPr>
        <w:t>Đoạn thẳng 1 cm biểu diễn cho độ lớn của cường độ điện trường  </w:t>
      </w:r>
      <m:oMath>
        <m:r>
          <w:rPr>
            <w:rFonts w:ascii="Cambria Math" w:hAnsi="Cambria Math" w:cstheme="majorHAnsi"/>
            <w:color w:val="000000"/>
            <w:sz w:val="24"/>
            <w:szCs w:val="24"/>
            <w:shd w:val="clear" w:color="auto" w:fill="FFFFFF"/>
          </w:rPr>
          <m:t xml:space="preserve">E= </m:t>
        </m:r>
        <m:f>
          <m:fPr>
            <m:ctrlPr>
              <w:rPr>
                <w:rFonts w:ascii="Cambria Math" w:hAnsi="Cambria Math" w:cstheme="majorHAnsi"/>
                <w:i/>
                <w:color w:val="000000"/>
                <w:sz w:val="24"/>
                <w:szCs w:val="24"/>
                <w:shd w:val="clear" w:color="auto" w:fill="FFFFFF"/>
              </w:rPr>
            </m:ctrlPr>
          </m:fPr>
          <m:num>
            <m:sSup>
              <m:sSupPr>
                <m:ctrlPr>
                  <w:rPr>
                    <w:rFonts w:ascii="Cambria Math" w:hAnsi="Cambria Math" w:cstheme="majorHAnsi"/>
                    <w:i/>
                    <w:color w:val="000000"/>
                    <w:sz w:val="24"/>
                    <w:szCs w:val="24"/>
                    <w:shd w:val="clear" w:color="auto" w:fill="FFFFFF"/>
                  </w:rPr>
                </m:ctrlPr>
              </m:sSupPr>
              <m:e>
                <m:r>
                  <w:rPr>
                    <w:rFonts w:ascii="Cambria Math" w:hAnsi="Cambria Math" w:cstheme="majorHAnsi"/>
                    <w:color w:val="000000"/>
                    <w:sz w:val="24"/>
                    <w:szCs w:val="24"/>
                    <w:shd w:val="clear" w:color="auto" w:fill="FFFFFF"/>
                  </w:rPr>
                  <m:t>10</m:t>
                </m:r>
              </m:e>
              <m:sup>
                <m:r>
                  <w:rPr>
                    <w:rFonts w:ascii="Cambria Math" w:hAnsi="Cambria Math" w:cstheme="majorHAnsi"/>
                    <w:color w:val="000000"/>
                    <w:sz w:val="24"/>
                    <w:szCs w:val="24"/>
                    <w:shd w:val="clear" w:color="auto" w:fill="FFFFFF"/>
                  </w:rPr>
                  <m:t>-10</m:t>
                </m:r>
              </m:sup>
            </m:sSup>
          </m:num>
          <m:den>
            <m:r>
              <w:rPr>
                <w:rFonts w:ascii="Cambria Math" w:hAnsi="Cambria Math" w:cstheme="majorHAnsi"/>
                <w:color w:val="000000"/>
                <w:sz w:val="24"/>
                <w:szCs w:val="24"/>
                <w:shd w:val="clear" w:color="auto" w:fill="FFFFFF"/>
              </w:rPr>
              <m:t>6π</m:t>
            </m:r>
            <m:sSub>
              <m:sSubPr>
                <m:ctrlPr>
                  <w:rPr>
                    <w:rFonts w:ascii="Cambria Math" w:hAnsi="Cambria Math" w:cstheme="majorHAnsi"/>
                    <w:i/>
                    <w:color w:val="000000"/>
                    <w:sz w:val="24"/>
                    <w:szCs w:val="24"/>
                    <w:shd w:val="clear" w:color="auto" w:fill="FFFFFF"/>
                  </w:rPr>
                </m:ctrlPr>
              </m:sSubPr>
              <m:e>
                <m:r>
                  <w:rPr>
                    <w:rFonts w:ascii="Cambria Math" w:hAnsi="Cambria Math" w:cstheme="majorHAnsi"/>
                    <w:color w:val="000000"/>
                    <w:sz w:val="24"/>
                    <w:szCs w:val="24"/>
                    <w:shd w:val="clear" w:color="auto" w:fill="FFFFFF"/>
                  </w:rPr>
                  <m:t>ε</m:t>
                </m:r>
              </m:e>
              <m:sub>
                <m:r>
                  <w:rPr>
                    <w:rFonts w:ascii="Cambria Math" w:hAnsi="Cambria Math" w:cstheme="majorHAnsi"/>
                    <w:color w:val="000000"/>
                    <w:sz w:val="24"/>
                    <w:szCs w:val="24"/>
                    <w:shd w:val="clear" w:color="auto" w:fill="FFFFFF"/>
                  </w:rPr>
                  <m:t>0</m:t>
                </m:r>
              </m:sub>
            </m:sSub>
          </m:den>
        </m:f>
        <m:r>
          <w:rPr>
            <w:rFonts w:ascii="Cambria Math" w:hAnsi="Cambria Math" w:cstheme="majorHAnsi"/>
            <w:color w:val="000000"/>
            <w:sz w:val="24"/>
            <w:szCs w:val="24"/>
            <w:shd w:val="clear" w:color="auto" w:fill="FFFFFF"/>
          </w:rPr>
          <m:t xml:space="preserve"> =0,6 V/m</m:t>
        </m:r>
      </m:oMath>
    </w:p>
    <w:p w14:paraId="0AE19FDC" w14:textId="77777777" w:rsidR="009C4E8B" w:rsidRPr="009C4E8B" w:rsidRDefault="009C4E8B" w:rsidP="009C4E8B">
      <w:pPr>
        <w:spacing w:after="0" w:line="360" w:lineRule="atLeast"/>
        <w:jc w:val="both"/>
        <w:rPr>
          <w:rFonts w:asciiTheme="majorHAnsi" w:eastAsia="Times New Roman" w:hAnsiTheme="majorHAnsi" w:cstheme="majorHAnsi"/>
          <w:i/>
          <w:color w:val="000000"/>
          <w:sz w:val="24"/>
          <w:szCs w:val="24"/>
        </w:rPr>
      </w:pPr>
      <w:r w:rsidRPr="009C4E8B">
        <w:rPr>
          <w:rFonts w:asciiTheme="majorHAnsi" w:eastAsia="Times New Roman" w:hAnsiTheme="majorHAnsi" w:cstheme="majorHAnsi"/>
          <w:i/>
          <w:color w:val="000000"/>
          <w:sz w:val="24"/>
          <w:szCs w:val="24"/>
        </w:rPr>
        <w:t>Cường độ điện trường tại điểm cách Q một khoảng 2 cm:</w:t>
      </w:r>
    </w:p>
    <w:p w14:paraId="0CBE83C1" w14:textId="77777777" w:rsidR="009C4E8B" w:rsidRPr="009C4E8B" w:rsidRDefault="009C4E8B" w:rsidP="009C4E8B">
      <w:pPr>
        <w:spacing w:after="0"/>
        <w:jc w:val="both"/>
        <w:rPr>
          <w:rFonts w:asciiTheme="majorHAnsi" w:eastAsia="Times New Roman" w:hAnsiTheme="majorHAnsi" w:cstheme="majorHAnsi"/>
          <w:i/>
          <w:sz w:val="24"/>
          <w:szCs w:val="24"/>
        </w:rPr>
      </w:pPr>
      <m:oMathPara>
        <m:oMath>
          <m:r>
            <w:rPr>
              <w:rFonts w:ascii="Cambria Math" w:eastAsia="Times New Roman" w:hAnsi="Cambria Math" w:cstheme="majorHAnsi"/>
              <w:sz w:val="24"/>
              <w:szCs w:val="24"/>
            </w:rPr>
            <m:t xml:space="preserve">E= </m:t>
          </m:r>
          <m:f>
            <m:fPr>
              <m:ctrlPr>
                <w:rPr>
                  <w:rFonts w:ascii="Cambria Math" w:eastAsia="Times New Roman" w:hAnsi="Cambria Math" w:cstheme="majorHAnsi"/>
                  <w:i/>
                  <w:sz w:val="24"/>
                  <w:szCs w:val="24"/>
                </w:rPr>
              </m:ctrlPr>
            </m:fPr>
            <m:num>
              <m:r>
                <w:rPr>
                  <w:rFonts w:ascii="Cambria Math" w:eastAsia="Times New Roman" w:hAnsi="Cambria Math" w:cstheme="majorHAnsi"/>
                  <w:sz w:val="24"/>
                  <w:szCs w:val="24"/>
                </w:rPr>
                <m:t>F</m:t>
              </m:r>
            </m:num>
            <m:den>
              <m:r>
                <w:rPr>
                  <w:rFonts w:ascii="Cambria Math" w:eastAsia="Times New Roman" w:hAnsi="Cambria Math" w:cstheme="majorHAnsi"/>
                  <w:sz w:val="24"/>
                  <w:szCs w:val="24"/>
                </w:rPr>
                <m:t>q</m:t>
              </m:r>
            </m:den>
          </m:f>
          <m:r>
            <w:rPr>
              <w:rFonts w:ascii="Cambria Math" w:eastAsia="Times New Roman" w:hAnsi="Cambria Math" w:cstheme="majorHAnsi"/>
              <w:sz w:val="24"/>
              <w:szCs w:val="24"/>
            </w:rPr>
            <m:t xml:space="preserve">= </m:t>
          </m:r>
          <m:f>
            <m:fPr>
              <m:ctrlPr>
                <w:rPr>
                  <w:rFonts w:ascii="Cambria Math" w:eastAsia="Times New Roman" w:hAnsi="Cambria Math" w:cstheme="majorHAnsi"/>
                  <w:i/>
                  <w:sz w:val="24"/>
                  <w:szCs w:val="24"/>
                </w:rPr>
              </m:ctrlPr>
            </m:fPr>
            <m:num>
              <m:d>
                <m:dPr>
                  <m:begChr m:val="|"/>
                  <m:endChr m:val="|"/>
                  <m:ctrlPr>
                    <w:rPr>
                      <w:rFonts w:ascii="Cambria Math" w:eastAsia="Times New Roman" w:hAnsi="Cambria Math" w:cstheme="majorHAnsi"/>
                      <w:i/>
                      <w:sz w:val="24"/>
                      <w:szCs w:val="24"/>
                    </w:rPr>
                  </m:ctrlPr>
                </m:dPr>
                <m:e>
                  <m:r>
                    <w:rPr>
                      <w:rFonts w:ascii="Cambria Math" w:eastAsia="Times New Roman" w:hAnsi="Cambria Math" w:cstheme="majorHAnsi"/>
                      <w:sz w:val="24"/>
                      <w:szCs w:val="24"/>
                    </w:rPr>
                    <m:t>Q</m:t>
                  </m:r>
                </m:e>
              </m:d>
            </m:num>
            <m:den>
              <m:r>
                <w:rPr>
                  <w:rFonts w:ascii="Cambria Math" w:eastAsia="Times New Roman" w:hAnsi="Cambria Math" w:cstheme="majorHAnsi"/>
                  <w:sz w:val="24"/>
                  <w:szCs w:val="24"/>
                </w:rPr>
                <m:t>4π</m:t>
              </m:r>
              <m:sSub>
                <m:sSubPr>
                  <m:ctrlPr>
                    <w:rPr>
                      <w:rFonts w:ascii="Cambria Math" w:eastAsia="Times New Roman" w:hAnsi="Cambria Math" w:cstheme="majorHAnsi"/>
                      <w:i/>
                      <w:sz w:val="24"/>
                      <w:szCs w:val="24"/>
                    </w:rPr>
                  </m:ctrlPr>
                </m:sSubPr>
                <m:e>
                  <m:r>
                    <w:rPr>
                      <w:rFonts w:ascii="Cambria Math" w:eastAsia="Times New Roman" w:hAnsi="Cambria Math" w:cstheme="majorHAnsi"/>
                      <w:sz w:val="24"/>
                      <w:szCs w:val="24"/>
                    </w:rPr>
                    <m:t>ε</m:t>
                  </m:r>
                </m:e>
                <m:sub>
                  <m:r>
                    <w:rPr>
                      <w:rFonts w:ascii="Cambria Math" w:eastAsia="Times New Roman" w:hAnsi="Cambria Math" w:cstheme="majorHAnsi"/>
                      <w:sz w:val="24"/>
                      <w:szCs w:val="24"/>
                    </w:rPr>
                    <m:t>0</m:t>
                  </m:r>
                </m:sub>
              </m:sSub>
              <m:sSup>
                <m:sSupPr>
                  <m:ctrlPr>
                    <w:rPr>
                      <w:rFonts w:ascii="Cambria Math" w:eastAsia="Times New Roman" w:hAnsi="Cambria Math" w:cstheme="majorHAnsi"/>
                      <w:i/>
                      <w:sz w:val="24"/>
                      <w:szCs w:val="24"/>
                    </w:rPr>
                  </m:ctrlPr>
                </m:sSupPr>
                <m:e>
                  <m:r>
                    <w:rPr>
                      <w:rFonts w:ascii="Cambria Math" w:eastAsia="Times New Roman" w:hAnsi="Cambria Math" w:cstheme="majorHAnsi"/>
                      <w:sz w:val="24"/>
                      <w:szCs w:val="24"/>
                    </w:rPr>
                    <m:t>r</m:t>
                  </m:r>
                </m:e>
                <m:sup>
                  <m:r>
                    <w:rPr>
                      <w:rFonts w:ascii="Cambria Math" w:eastAsia="Times New Roman" w:hAnsi="Cambria Math" w:cstheme="majorHAnsi"/>
                      <w:sz w:val="24"/>
                      <w:szCs w:val="24"/>
                    </w:rPr>
                    <m:t>2</m:t>
                  </m:r>
                </m:sup>
              </m:sSup>
            </m:den>
          </m:f>
          <m:r>
            <w:rPr>
              <w:rFonts w:ascii="Cambria Math" w:eastAsia="Times New Roman" w:hAnsi="Cambria Math" w:cstheme="majorHAnsi"/>
              <w:sz w:val="24"/>
              <w:szCs w:val="24"/>
            </w:rPr>
            <m:t xml:space="preserve">= </m:t>
          </m:r>
          <m:f>
            <m:fPr>
              <m:ctrlPr>
                <w:rPr>
                  <w:rFonts w:ascii="Cambria Math" w:eastAsia="Times New Roman" w:hAnsi="Cambria Math" w:cstheme="majorHAnsi"/>
                  <w:i/>
                  <w:sz w:val="24"/>
                  <w:szCs w:val="24"/>
                </w:rPr>
              </m:ctrlPr>
            </m:fPr>
            <m:num>
              <m:d>
                <m:dPr>
                  <m:begChr m:val="|"/>
                  <m:endChr m:val="|"/>
                  <m:ctrlPr>
                    <w:rPr>
                      <w:rFonts w:ascii="Cambria Math" w:eastAsia="Times New Roman" w:hAnsi="Cambria Math" w:cstheme="majorHAnsi"/>
                      <w:i/>
                      <w:sz w:val="24"/>
                      <w:szCs w:val="24"/>
                    </w:rPr>
                  </m:ctrlPr>
                </m:dPr>
                <m:e>
                  <m:r>
                    <w:rPr>
                      <w:rFonts w:ascii="Cambria Math" w:eastAsia="Times New Roman" w:hAnsi="Cambria Math" w:cstheme="majorHAnsi"/>
                      <w:sz w:val="24"/>
                      <w:szCs w:val="24"/>
                    </w:rPr>
                    <m:t xml:space="preserve">6. </m:t>
                  </m:r>
                  <m:sSup>
                    <m:sSupPr>
                      <m:ctrlPr>
                        <w:rPr>
                          <w:rFonts w:ascii="Cambria Math" w:eastAsia="Times New Roman" w:hAnsi="Cambria Math" w:cstheme="majorHAnsi"/>
                          <w:i/>
                          <w:sz w:val="24"/>
                          <w:szCs w:val="24"/>
                        </w:rPr>
                      </m:ctrlPr>
                    </m:sSupPr>
                    <m:e>
                      <m:r>
                        <w:rPr>
                          <w:rFonts w:ascii="Cambria Math" w:eastAsia="Times New Roman" w:hAnsi="Cambria Math" w:cstheme="majorHAnsi"/>
                          <w:sz w:val="24"/>
                          <w:szCs w:val="24"/>
                        </w:rPr>
                        <m:t>10</m:t>
                      </m:r>
                    </m:e>
                    <m:sup>
                      <m:r>
                        <w:rPr>
                          <w:rFonts w:ascii="Cambria Math" w:eastAsia="Times New Roman" w:hAnsi="Cambria Math" w:cstheme="majorHAnsi"/>
                          <w:sz w:val="24"/>
                          <w:szCs w:val="24"/>
                        </w:rPr>
                        <m:t>-14</m:t>
                      </m:r>
                    </m:sup>
                  </m:sSup>
                </m:e>
              </m:d>
            </m:num>
            <m:den>
              <m:r>
                <w:rPr>
                  <w:rFonts w:ascii="Cambria Math" w:eastAsia="Times New Roman" w:hAnsi="Cambria Math" w:cstheme="majorHAnsi"/>
                  <w:sz w:val="24"/>
                  <w:szCs w:val="24"/>
                </w:rPr>
                <m:t>4π.8,85.</m:t>
              </m:r>
              <m:sSup>
                <m:sSupPr>
                  <m:ctrlPr>
                    <w:rPr>
                      <w:rFonts w:ascii="Cambria Math" w:eastAsia="Times New Roman" w:hAnsi="Cambria Math" w:cstheme="majorHAnsi"/>
                      <w:i/>
                      <w:sz w:val="24"/>
                      <w:szCs w:val="24"/>
                    </w:rPr>
                  </m:ctrlPr>
                </m:sSupPr>
                <m:e>
                  <m:r>
                    <w:rPr>
                      <w:rFonts w:ascii="Cambria Math" w:eastAsia="Times New Roman" w:hAnsi="Cambria Math" w:cstheme="majorHAnsi"/>
                      <w:sz w:val="24"/>
                      <w:szCs w:val="24"/>
                    </w:rPr>
                    <m:t>10</m:t>
                  </m:r>
                </m:e>
                <m:sup>
                  <m:r>
                    <w:rPr>
                      <w:rFonts w:ascii="Cambria Math" w:eastAsia="Times New Roman" w:hAnsi="Cambria Math" w:cstheme="majorHAnsi"/>
                      <w:sz w:val="24"/>
                      <w:szCs w:val="24"/>
                    </w:rPr>
                    <m:t>-12</m:t>
                  </m:r>
                </m:sup>
              </m:sSup>
              <m:r>
                <w:rPr>
                  <w:rFonts w:ascii="Cambria Math" w:eastAsia="Times New Roman" w:hAnsi="Cambria Math" w:cstheme="majorHAnsi"/>
                  <w:sz w:val="24"/>
                  <w:szCs w:val="24"/>
                </w:rPr>
                <m:t>.</m:t>
              </m:r>
              <m:sSup>
                <m:sSupPr>
                  <m:ctrlPr>
                    <w:rPr>
                      <w:rFonts w:ascii="Cambria Math" w:eastAsia="Times New Roman" w:hAnsi="Cambria Math" w:cstheme="majorHAnsi"/>
                      <w:i/>
                      <w:sz w:val="24"/>
                      <w:szCs w:val="24"/>
                    </w:rPr>
                  </m:ctrlPr>
                </m:sSupPr>
                <m:e>
                  <m:r>
                    <w:rPr>
                      <w:rFonts w:ascii="Cambria Math" w:eastAsia="Times New Roman" w:hAnsi="Cambria Math" w:cstheme="majorHAnsi"/>
                      <w:sz w:val="24"/>
                      <w:szCs w:val="24"/>
                    </w:rPr>
                    <m:t>0,02</m:t>
                  </m:r>
                </m:e>
                <m:sup>
                  <m:r>
                    <w:rPr>
                      <w:rFonts w:ascii="Cambria Math" w:eastAsia="Times New Roman" w:hAnsi="Cambria Math" w:cstheme="majorHAnsi"/>
                      <w:sz w:val="24"/>
                      <w:szCs w:val="24"/>
                    </w:rPr>
                    <m:t>2</m:t>
                  </m:r>
                </m:sup>
              </m:sSup>
              <m:r>
                <w:rPr>
                  <w:rFonts w:ascii="Cambria Math" w:eastAsia="Times New Roman" w:hAnsi="Cambria Math" w:cstheme="majorHAnsi"/>
                  <w:sz w:val="24"/>
                  <w:szCs w:val="24"/>
                </w:rPr>
                <m:t xml:space="preserve"> </m:t>
              </m:r>
            </m:den>
          </m:f>
          <m:r>
            <w:rPr>
              <w:rFonts w:ascii="Cambria Math" w:eastAsia="Times New Roman" w:hAnsi="Cambria Math" w:cstheme="majorHAnsi"/>
              <w:sz w:val="24"/>
              <w:szCs w:val="24"/>
            </w:rPr>
            <m:t xml:space="preserve">=1,34 V/m </m:t>
          </m:r>
        </m:oMath>
      </m:oMathPara>
    </w:p>
    <w:p w14:paraId="03D14BDF" w14:textId="77777777" w:rsidR="009C4E8B" w:rsidRPr="009C4E8B" w:rsidRDefault="009C4E8B" w:rsidP="009C4E8B">
      <w:pPr>
        <w:spacing w:after="0" w:line="360" w:lineRule="atLeast"/>
        <w:jc w:val="center"/>
        <w:rPr>
          <w:rFonts w:asciiTheme="majorHAnsi" w:eastAsia="Times New Roman" w:hAnsiTheme="majorHAnsi" w:cstheme="majorHAnsi"/>
          <w:i/>
          <w:color w:val="000000"/>
          <w:sz w:val="24"/>
          <w:szCs w:val="24"/>
        </w:rPr>
      </w:pPr>
      <w:r w:rsidRPr="009C4E8B">
        <w:rPr>
          <w:rFonts w:asciiTheme="majorHAnsi" w:eastAsia="Times New Roman" w:hAnsiTheme="majorHAnsi" w:cstheme="majorHAnsi"/>
          <w:i/>
          <w:noProof/>
          <w:color w:val="000000"/>
          <w:sz w:val="24"/>
          <w:szCs w:val="24"/>
        </w:rPr>
        <w:drawing>
          <wp:inline distT="0" distB="0" distL="0" distR="0" wp14:anchorId="0FB49B21" wp14:editId="1EB00A58">
            <wp:extent cx="1771650" cy="833718"/>
            <wp:effectExtent l="0" t="0" r="0" b="5080"/>
            <wp:docPr id="4" name="Picture 4" descr="Xét điện trường của điện tích Q = 6.10-14 C sử dụng đoạn thẳng dài 1 cm để biểu diễn cho độ lớn vect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ét điện trường của điện tích Q = 6.10-14 C sử dụng đoạn thẳng dài 1 cm để biểu diễn cho độ lớn vectơ"/>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71650" cy="833718"/>
                    </a:xfrm>
                    <a:prstGeom prst="rect">
                      <a:avLst/>
                    </a:prstGeom>
                    <a:noFill/>
                    <a:ln>
                      <a:noFill/>
                    </a:ln>
                  </pic:spPr>
                </pic:pic>
              </a:graphicData>
            </a:graphic>
          </wp:inline>
        </w:drawing>
      </w:r>
    </w:p>
    <w:p w14:paraId="0F586BCD" w14:textId="77777777" w:rsidR="009C4E8B" w:rsidRPr="009C4E8B" w:rsidRDefault="009C4E8B" w:rsidP="009C4E8B">
      <w:pPr>
        <w:spacing w:after="0" w:line="360" w:lineRule="atLeast"/>
        <w:jc w:val="both"/>
        <w:rPr>
          <w:rFonts w:asciiTheme="majorHAnsi" w:eastAsia="Times New Roman" w:hAnsiTheme="majorHAnsi" w:cstheme="majorHAnsi"/>
          <w:i/>
          <w:color w:val="000000"/>
          <w:sz w:val="24"/>
          <w:szCs w:val="24"/>
        </w:rPr>
      </w:pPr>
      <w:r w:rsidRPr="009C4E8B">
        <w:rPr>
          <w:rFonts w:asciiTheme="majorHAnsi" w:eastAsia="Times New Roman" w:hAnsiTheme="majorHAnsi" w:cstheme="majorHAnsi"/>
          <w:i/>
          <w:color w:val="000000"/>
          <w:sz w:val="24"/>
          <w:szCs w:val="24"/>
        </w:rPr>
        <w:t>Cường độ điện trường tại điểm cách Q một khoảng 3 cm:</w:t>
      </w:r>
    </w:p>
    <w:p w14:paraId="4E2C5D61" w14:textId="77777777" w:rsidR="009C4E8B" w:rsidRPr="009C4E8B" w:rsidRDefault="009C4E8B" w:rsidP="009C4E8B">
      <w:pPr>
        <w:spacing w:after="0" w:line="360" w:lineRule="atLeast"/>
        <w:jc w:val="both"/>
        <w:rPr>
          <w:rFonts w:asciiTheme="majorHAnsi" w:eastAsia="Times New Roman" w:hAnsiTheme="majorHAnsi" w:cstheme="majorHAnsi"/>
          <w:i/>
          <w:color w:val="000000"/>
          <w:sz w:val="24"/>
          <w:szCs w:val="24"/>
        </w:rPr>
      </w:pPr>
      <m:oMathPara>
        <m:oMath>
          <m:r>
            <w:rPr>
              <w:rFonts w:ascii="Cambria Math" w:eastAsia="Times New Roman" w:hAnsi="Cambria Math" w:cstheme="majorHAnsi"/>
              <w:sz w:val="24"/>
              <w:szCs w:val="24"/>
            </w:rPr>
            <m:t xml:space="preserve">E= </m:t>
          </m:r>
          <m:f>
            <m:fPr>
              <m:ctrlPr>
                <w:rPr>
                  <w:rFonts w:ascii="Cambria Math" w:eastAsia="Times New Roman" w:hAnsi="Cambria Math" w:cstheme="majorHAnsi"/>
                  <w:i/>
                  <w:sz w:val="24"/>
                  <w:szCs w:val="24"/>
                </w:rPr>
              </m:ctrlPr>
            </m:fPr>
            <m:num>
              <m:r>
                <w:rPr>
                  <w:rFonts w:ascii="Cambria Math" w:eastAsia="Times New Roman" w:hAnsi="Cambria Math" w:cstheme="majorHAnsi"/>
                  <w:sz w:val="24"/>
                  <w:szCs w:val="24"/>
                </w:rPr>
                <m:t>F</m:t>
              </m:r>
            </m:num>
            <m:den>
              <m:r>
                <w:rPr>
                  <w:rFonts w:ascii="Cambria Math" w:eastAsia="Times New Roman" w:hAnsi="Cambria Math" w:cstheme="majorHAnsi"/>
                  <w:sz w:val="24"/>
                  <w:szCs w:val="24"/>
                </w:rPr>
                <m:t>q</m:t>
              </m:r>
            </m:den>
          </m:f>
          <m:r>
            <w:rPr>
              <w:rFonts w:ascii="Cambria Math" w:eastAsia="Times New Roman" w:hAnsi="Cambria Math" w:cstheme="majorHAnsi"/>
              <w:sz w:val="24"/>
              <w:szCs w:val="24"/>
            </w:rPr>
            <m:t xml:space="preserve">= </m:t>
          </m:r>
          <m:f>
            <m:fPr>
              <m:ctrlPr>
                <w:rPr>
                  <w:rFonts w:ascii="Cambria Math" w:eastAsia="Times New Roman" w:hAnsi="Cambria Math" w:cstheme="majorHAnsi"/>
                  <w:i/>
                  <w:sz w:val="24"/>
                  <w:szCs w:val="24"/>
                </w:rPr>
              </m:ctrlPr>
            </m:fPr>
            <m:num>
              <m:d>
                <m:dPr>
                  <m:begChr m:val="|"/>
                  <m:endChr m:val="|"/>
                  <m:ctrlPr>
                    <w:rPr>
                      <w:rFonts w:ascii="Cambria Math" w:eastAsia="Times New Roman" w:hAnsi="Cambria Math" w:cstheme="majorHAnsi"/>
                      <w:i/>
                      <w:sz w:val="24"/>
                      <w:szCs w:val="24"/>
                    </w:rPr>
                  </m:ctrlPr>
                </m:dPr>
                <m:e>
                  <m:r>
                    <w:rPr>
                      <w:rFonts w:ascii="Cambria Math" w:eastAsia="Times New Roman" w:hAnsi="Cambria Math" w:cstheme="majorHAnsi"/>
                      <w:sz w:val="24"/>
                      <w:szCs w:val="24"/>
                    </w:rPr>
                    <m:t>Q</m:t>
                  </m:r>
                </m:e>
              </m:d>
            </m:num>
            <m:den>
              <m:r>
                <w:rPr>
                  <w:rFonts w:ascii="Cambria Math" w:eastAsia="Times New Roman" w:hAnsi="Cambria Math" w:cstheme="majorHAnsi"/>
                  <w:sz w:val="24"/>
                  <w:szCs w:val="24"/>
                </w:rPr>
                <m:t>4π</m:t>
              </m:r>
              <m:sSub>
                <m:sSubPr>
                  <m:ctrlPr>
                    <w:rPr>
                      <w:rFonts w:ascii="Cambria Math" w:eastAsia="Times New Roman" w:hAnsi="Cambria Math" w:cstheme="majorHAnsi"/>
                      <w:i/>
                      <w:sz w:val="24"/>
                      <w:szCs w:val="24"/>
                    </w:rPr>
                  </m:ctrlPr>
                </m:sSubPr>
                <m:e>
                  <m:r>
                    <w:rPr>
                      <w:rFonts w:ascii="Cambria Math" w:eastAsia="Times New Roman" w:hAnsi="Cambria Math" w:cstheme="majorHAnsi"/>
                      <w:sz w:val="24"/>
                      <w:szCs w:val="24"/>
                    </w:rPr>
                    <m:t>ε</m:t>
                  </m:r>
                </m:e>
                <m:sub>
                  <m:r>
                    <w:rPr>
                      <w:rFonts w:ascii="Cambria Math" w:eastAsia="Times New Roman" w:hAnsi="Cambria Math" w:cstheme="majorHAnsi"/>
                      <w:sz w:val="24"/>
                      <w:szCs w:val="24"/>
                    </w:rPr>
                    <m:t>0</m:t>
                  </m:r>
                </m:sub>
              </m:sSub>
              <m:sSup>
                <m:sSupPr>
                  <m:ctrlPr>
                    <w:rPr>
                      <w:rFonts w:ascii="Cambria Math" w:eastAsia="Times New Roman" w:hAnsi="Cambria Math" w:cstheme="majorHAnsi"/>
                      <w:i/>
                      <w:sz w:val="24"/>
                      <w:szCs w:val="24"/>
                    </w:rPr>
                  </m:ctrlPr>
                </m:sSupPr>
                <m:e>
                  <m:r>
                    <w:rPr>
                      <w:rFonts w:ascii="Cambria Math" w:eastAsia="Times New Roman" w:hAnsi="Cambria Math" w:cstheme="majorHAnsi"/>
                      <w:sz w:val="24"/>
                      <w:szCs w:val="24"/>
                    </w:rPr>
                    <m:t>r</m:t>
                  </m:r>
                </m:e>
                <m:sup>
                  <m:r>
                    <w:rPr>
                      <w:rFonts w:ascii="Cambria Math" w:eastAsia="Times New Roman" w:hAnsi="Cambria Math" w:cstheme="majorHAnsi"/>
                      <w:sz w:val="24"/>
                      <w:szCs w:val="24"/>
                    </w:rPr>
                    <m:t>2</m:t>
                  </m:r>
                </m:sup>
              </m:sSup>
            </m:den>
          </m:f>
          <m:r>
            <w:rPr>
              <w:rFonts w:ascii="Cambria Math" w:eastAsia="Times New Roman" w:hAnsi="Cambria Math" w:cstheme="majorHAnsi"/>
              <w:sz w:val="24"/>
              <w:szCs w:val="24"/>
            </w:rPr>
            <m:t xml:space="preserve">= </m:t>
          </m:r>
          <m:f>
            <m:fPr>
              <m:ctrlPr>
                <w:rPr>
                  <w:rFonts w:ascii="Cambria Math" w:eastAsia="Times New Roman" w:hAnsi="Cambria Math" w:cstheme="majorHAnsi"/>
                  <w:i/>
                  <w:sz w:val="24"/>
                  <w:szCs w:val="24"/>
                </w:rPr>
              </m:ctrlPr>
            </m:fPr>
            <m:num>
              <m:d>
                <m:dPr>
                  <m:begChr m:val="|"/>
                  <m:endChr m:val="|"/>
                  <m:ctrlPr>
                    <w:rPr>
                      <w:rFonts w:ascii="Cambria Math" w:eastAsia="Times New Roman" w:hAnsi="Cambria Math" w:cstheme="majorHAnsi"/>
                      <w:i/>
                      <w:sz w:val="24"/>
                      <w:szCs w:val="24"/>
                    </w:rPr>
                  </m:ctrlPr>
                </m:dPr>
                <m:e>
                  <m:r>
                    <w:rPr>
                      <w:rFonts w:ascii="Cambria Math" w:eastAsia="Times New Roman" w:hAnsi="Cambria Math" w:cstheme="majorHAnsi"/>
                      <w:sz w:val="24"/>
                      <w:szCs w:val="24"/>
                    </w:rPr>
                    <m:t xml:space="preserve">6. </m:t>
                  </m:r>
                  <m:sSup>
                    <m:sSupPr>
                      <m:ctrlPr>
                        <w:rPr>
                          <w:rFonts w:ascii="Cambria Math" w:eastAsia="Times New Roman" w:hAnsi="Cambria Math" w:cstheme="majorHAnsi"/>
                          <w:i/>
                          <w:sz w:val="24"/>
                          <w:szCs w:val="24"/>
                        </w:rPr>
                      </m:ctrlPr>
                    </m:sSupPr>
                    <m:e>
                      <m:r>
                        <w:rPr>
                          <w:rFonts w:ascii="Cambria Math" w:eastAsia="Times New Roman" w:hAnsi="Cambria Math" w:cstheme="majorHAnsi"/>
                          <w:sz w:val="24"/>
                          <w:szCs w:val="24"/>
                        </w:rPr>
                        <m:t>10</m:t>
                      </m:r>
                    </m:e>
                    <m:sup>
                      <m:r>
                        <w:rPr>
                          <w:rFonts w:ascii="Cambria Math" w:eastAsia="Times New Roman" w:hAnsi="Cambria Math" w:cstheme="majorHAnsi"/>
                          <w:sz w:val="24"/>
                          <w:szCs w:val="24"/>
                        </w:rPr>
                        <m:t>-14</m:t>
                      </m:r>
                    </m:sup>
                  </m:sSup>
                </m:e>
              </m:d>
            </m:num>
            <m:den>
              <m:r>
                <w:rPr>
                  <w:rFonts w:ascii="Cambria Math" w:eastAsia="Times New Roman" w:hAnsi="Cambria Math" w:cstheme="majorHAnsi"/>
                  <w:sz w:val="24"/>
                  <w:szCs w:val="24"/>
                </w:rPr>
                <m:t>4π.8,85.</m:t>
              </m:r>
              <m:sSup>
                <m:sSupPr>
                  <m:ctrlPr>
                    <w:rPr>
                      <w:rFonts w:ascii="Cambria Math" w:eastAsia="Times New Roman" w:hAnsi="Cambria Math" w:cstheme="majorHAnsi"/>
                      <w:i/>
                      <w:sz w:val="24"/>
                      <w:szCs w:val="24"/>
                    </w:rPr>
                  </m:ctrlPr>
                </m:sSupPr>
                <m:e>
                  <m:r>
                    <w:rPr>
                      <w:rFonts w:ascii="Cambria Math" w:eastAsia="Times New Roman" w:hAnsi="Cambria Math" w:cstheme="majorHAnsi"/>
                      <w:sz w:val="24"/>
                      <w:szCs w:val="24"/>
                    </w:rPr>
                    <m:t>10</m:t>
                  </m:r>
                </m:e>
                <m:sup>
                  <m:r>
                    <w:rPr>
                      <w:rFonts w:ascii="Cambria Math" w:eastAsia="Times New Roman" w:hAnsi="Cambria Math" w:cstheme="majorHAnsi"/>
                      <w:sz w:val="24"/>
                      <w:szCs w:val="24"/>
                    </w:rPr>
                    <m:t>-12</m:t>
                  </m:r>
                </m:sup>
              </m:sSup>
              <m:r>
                <w:rPr>
                  <w:rFonts w:ascii="Cambria Math" w:eastAsia="Times New Roman" w:hAnsi="Cambria Math" w:cstheme="majorHAnsi"/>
                  <w:sz w:val="24"/>
                  <w:szCs w:val="24"/>
                </w:rPr>
                <m:t>.</m:t>
              </m:r>
              <m:sSup>
                <m:sSupPr>
                  <m:ctrlPr>
                    <w:rPr>
                      <w:rFonts w:ascii="Cambria Math" w:eastAsia="Times New Roman" w:hAnsi="Cambria Math" w:cstheme="majorHAnsi"/>
                      <w:i/>
                      <w:sz w:val="24"/>
                      <w:szCs w:val="24"/>
                    </w:rPr>
                  </m:ctrlPr>
                </m:sSupPr>
                <m:e>
                  <m:r>
                    <w:rPr>
                      <w:rFonts w:ascii="Cambria Math" w:eastAsia="Times New Roman" w:hAnsi="Cambria Math" w:cstheme="majorHAnsi"/>
                      <w:sz w:val="24"/>
                      <w:szCs w:val="24"/>
                    </w:rPr>
                    <m:t>0,03</m:t>
                  </m:r>
                </m:e>
                <m:sup>
                  <m:r>
                    <w:rPr>
                      <w:rFonts w:ascii="Cambria Math" w:eastAsia="Times New Roman" w:hAnsi="Cambria Math" w:cstheme="majorHAnsi"/>
                      <w:sz w:val="24"/>
                      <w:szCs w:val="24"/>
                    </w:rPr>
                    <m:t>2</m:t>
                  </m:r>
                </m:sup>
              </m:sSup>
              <m:r>
                <w:rPr>
                  <w:rFonts w:ascii="Cambria Math" w:eastAsia="Times New Roman" w:hAnsi="Cambria Math" w:cstheme="majorHAnsi"/>
                  <w:sz w:val="24"/>
                  <w:szCs w:val="24"/>
                </w:rPr>
                <m:t xml:space="preserve"> </m:t>
              </m:r>
            </m:den>
          </m:f>
          <m:r>
            <w:rPr>
              <w:rFonts w:ascii="Cambria Math" w:eastAsia="Times New Roman" w:hAnsi="Cambria Math" w:cstheme="majorHAnsi"/>
              <w:sz w:val="24"/>
              <w:szCs w:val="24"/>
            </w:rPr>
            <m:t>=0,6 V/m</m:t>
          </m:r>
        </m:oMath>
      </m:oMathPara>
    </w:p>
    <w:p w14:paraId="17073E23" w14:textId="77777777" w:rsidR="009C4E8B" w:rsidRPr="009C4E8B" w:rsidRDefault="009C4E8B" w:rsidP="009C4E8B">
      <w:pPr>
        <w:spacing w:after="0" w:line="360" w:lineRule="atLeast"/>
        <w:jc w:val="center"/>
        <w:rPr>
          <w:rFonts w:asciiTheme="majorHAnsi" w:eastAsia="Times New Roman" w:hAnsiTheme="majorHAnsi" w:cstheme="majorHAnsi"/>
          <w:i/>
          <w:color w:val="000000"/>
          <w:sz w:val="24"/>
          <w:szCs w:val="24"/>
        </w:rPr>
      </w:pPr>
      <w:r w:rsidRPr="009C4E8B">
        <w:rPr>
          <w:rFonts w:asciiTheme="majorHAnsi" w:eastAsia="Times New Roman" w:hAnsiTheme="majorHAnsi" w:cstheme="majorHAnsi"/>
          <w:i/>
          <w:noProof/>
          <w:color w:val="000000"/>
          <w:sz w:val="24"/>
          <w:szCs w:val="24"/>
        </w:rPr>
        <w:drawing>
          <wp:inline distT="0" distB="0" distL="0" distR="0" wp14:anchorId="6289A523" wp14:editId="55912161">
            <wp:extent cx="1981200" cy="878457"/>
            <wp:effectExtent l="0" t="0" r="0" b="0"/>
            <wp:docPr id="3" name="Picture 3" descr="Xét điện trường của điện tích Q = 6.10-14 C sử dụng đoạn thẳng dài 1 cm để biểu diễn cho độ lớn vect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ét điện trường của điện tích Q = 6.10-14 C sử dụng đoạn thẳng dài 1 cm để biểu diễn cho độ lớn vectơ"/>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81200" cy="878457"/>
                    </a:xfrm>
                    <a:prstGeom prst="rect">
                      <a:avLst/>
                    </a:prstGeom>
                    <a:noFill/>
                    <a:ln>
                      <a:noFill/>
                    </a:ln>
                  </pic:spPr>
                </pic:pic>
              </a:graphicData>
            </a:graphic>
          </wp:inline>
        </w:drawing>
      </w:r>
    </w:p>
    <w:p w14:paraId="0BE78DC6" w14:textId="77777777" w:rsidR="009C4E8B" w:rsidRPr="009C4E8B" w:rsidRDefault="009C4E8B" w:rsidP="009C4E8B">
      <w:pPr>
        <w:spacing w:after="0"/>
        <w:jc w:val="center"/>
        <w:rPr>
          <w:rFonts w:asciiTheme="majorHAnsi" w:eastAsia="Times New Roman" w:hAnsiTheme="majorHAnsi" w:cstheme="majorHAnsi"/>
          <w:b/>
          <w:sz w:val="24"/>
          <w:szCs w:val="24"/>
        </w:rPr>
      </w:pPr>
      <w:r w:rsidRPr="009C4E8B">
        <w:rPr>
          <w:rFonts w:asciiTheme="majorHAnsi" w:eastAsia="Times New Roman" w:hAnsiTheme="majorHAnsi" w:cstheme="majorHAnsi"/>
          <w:b/>
          <w:sz w:val="24"/>
          <w:szCs w:val="24"/>
        </w:rPr>
        <w:t>PHIẾU HỌC TẬP SỐ 3</w:t>
      </w:r>
    </w:p>
    <w:tbl>
      <w:tblPr>
        <w:tblStyle w:val="TableGrid"/>
        <w:tblW w:w="0" w:type="auto"/>
        <w:tblLook w:val="04A0" w:firstRow="1" w:lastRow="0" w:firstColumn="1" w:lastColumn="0" w:noHBand="0" w:noVBand="1"/>
      </w:tblPr>
      <w:tblGrid>
        <w:gridCol w:w="3636"/>
        <w:gridCol w:w="7154"/>
      </w:tblGrid>
      <w:tr w:rsidR="009C4E8B" w:rsidRPr="009C4E8B" w14:paraId="136D1C53" w14:textId="77777777" w:rsidTr="00B6084A">
        <w:tc>
          <w:tcPr>
            <w:tcW w:w="3168" w:type="dxa"/>
          </w:tcPr>
          <w:p w14:paraId="4D369C3A" w14:textId="77777777" w:rsidR="009C4E8B" w:rsidRPr="009C4E8B" w:rsidRDefault="009C4E8B" w:rsidP="009C4E8B">
            <w:pPr>
              <w:spacing w:after="0"/>
              <w:jc w:val="both"/>
              <w:rPr>
                <w:rFonts w:asciiTheme="majorHAnsi" w:eastAsia="Times New Roman" w:hAnsiTheme="majorHAnsi" w:cstheme="majorHAnsi"/>
                <w:b/>
                <w:sz w:val="24"/>
                <w:szCs w:val="24"/>
              </w:rPr>
            </w:pPr>
            <w:r w:rsidRPr="009C4E8B">
              <w:rPr>
                <w:rFonts w:asciiTheme="majorHAnsi" w:eastAsia="Times New Roman" w:hAnsiTheme="majorHAnsi" w:cstheme="majorHAnsi"/>
                <w:b/>
                <w:sz w:val="24"/>
                <w:szCs w:val="24"/>
              </w:rPr>
              <w:t>Bài 1:</w:t>
            </w:r>
          </w:p>
          <w:p w14:paraId="431438DC"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hAnsiTheme="majorHAnsi" w:cstheme="majorHAnsi"/>
                <w:noProof/>
                <w:sz w:val="24"/>
                <w:szCs w:val="24"/>
              </w:rPr>
              <w:lastRenderedPageBreak/>
              <w:drawing>
                <wp:inline distT="0" distB="0" distL="0" distR="0" wp14:anchorId="3BBA7522" wp14:editId="7B2C6C98">
                  <wp:extent cx="1762125" cy="15049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srcRect l="9392" r="3725"/>
                          <a:stretch/>
                        </pic:blipFill>
                        <pic:spPr bwMode="auto">
                          <a:xfrm>
                            <a:off x="0" y="0"/>
                            <a:ext cx="1762688" cy="1505431"/>
                          </a:xfrm>
                          <a:prstGeom prst="rect">
                            <a:avLst/>
                          </a:prstGeom>
                          <a:ln>
                            <a:noFill/>
                          </a:ln>
                          <a:extLst>
                            <a:ext uri="{53640926-AAD7-44D8-BBD7-CCE9431645EC}">
                              <a14:shadowObscured xmlns:a14="http://schemas.microsoft.com/office/drawing/2010/main"/>
                            </a:ext>
                          </a:extLst>
                        </pic:spPr>
                      </pic:pic>
                    </a:graphicData>
                  </a:graphic>
                </wp:inline>
              </w:drawing>
            </w:r>
          </w:p>
        </w:tc>
        <w:tc>
          <w:tcPr>
            <w:tcW w:w="7830" w:type="dxa"/>
          </w:tcPr>
          <w:p w14:paraId="79D616F3"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lastRenderedPageBreak/>
              <w:t>Trong không gian có hai điện tích điểm dương Q</w:t>
            </w:r>
            <w:r w:rsidRPr="009C4E8B">
              <w:rPr>
                <w:rFonts w:asciiTheme="majorHAnsi" w:hAnsiTheme="majorHAnsi" w:cstheme="majorHAnsi"/>
                <w:noProof/>
                <w:sz w:val="24"/>
                <w:szCs w:val="24"/>
                <w:vertAlign w:val="subscript"/>
              </w:rPr>
              <w:t>1</w:t>
            </w:r>
            <w:r w:rsidRPr="009C4E8B">
              <w:rPr>
                <w:rFonts w:asciiTheme="majorHAnsi" w:hAnsiTheme="majorHAnsi" w:cstheme="majorHAnsi"/>
                <w:noProof/>
                <w:sz w:val="24"/>
                <w:szCs w:val="24"/>
              </w:rPr>
              <w:t xml:space="preserve"> =  Q</w:t>
            </w:r>
            <w:r w:rsidRPr="009C4E8B">
              <w:rPr>
                <w:rFonts w:asciiTheme="majorHAnsi" w:hAnsiTheme="majorHAnsi" w:cstheme="majorHAnsi"/>
                <w:noProof/>
                <w:sz w:val="24"/>
                <w:szCs w:val="24"/>
                <w:vertAlign w:val="subscript"/>
              </w:rPr>
              <w:t>2</w:t>
            </w:r>
            <w:r w:rsidRPr="009C4E8B">
              <w:rPr>
                <w:rFonts w:asciiTheme="majorHAnsi" w:hAnsiTheme="majorHAnsi" w:cstheme="majorHAnsi"/>
                <w:noProof/>
                <w:sz w:val="24"/>
                <w:szCs w:val="24"/>
              </w:rPr>
              <w:t xml:space="preserve"> được đặt tại hai điểm B và C, một điện tích thử q đặt tại A như hình vẽ.</w:t>
            </w:r>
          </w:p>
          <w:p w14:paraId="253B6FF9" w14:textId="77777777" w:rsidR="009C4E8B" w:rsidRPr="009C4E8B" w:rsidRDefault="009C4E8B" w:rsidP="009C4E8B">
            <w:pPr>
              <w:spacing w:after="0"/>
              <w:jc w:val="both"/>
              <w:rPr>
                <w:rFonts w:asciiTheme="majorHAnsi" w:hAnsiTheme="majorHAnsi" w:cstheme="majorHAnsi"/>
                <w:sz w:val="24"/>
                <w:szCs w:val="24"/>
              </w:rPr>
            </w:pPr>
            <w:r w:rsidRPr="009C4E8B">
              <w:rPr>
                <w:rFonts w:asciiTheme="majorHAnsi" w:hAnsiTheme="majorHAnsi" w:cstheme="majorHAnsi"/>
                <w:noProof/>
                <w:sz w:val="24"/>
                <w:szCs w:val="24"/>
              </w:rPr>
              <w:t>Hãy mô tả bằng hình vẽ lực điện tổng hợp do Q</w:t>
            </w:r>
            <w:r w:rsidRPr="009C4E8B">
              <w:rPr>
                <w:rFonts w:asciiTheme="majorHAnsi" w:hAnsiTheme="majorHAnsi" w:cstheme="majorHAnsi"/>
                <w:noProof/>
                <w:sz w:val="24"/>
                <w:szCs w:val="24"/>
                <w:vertAlign w:val="subscript"/>
              </w:rPr>
              <w:t>1</w:t>
            </w:r>
            <w:r w:rsidRPr="009C4E8B">
              <w:rPr>
                <w:rFonts w:asciiTheme="majorHAnsi" w:hAnsiTheme="majorHAnsi" w:cstheme="majorHAnsi"/>
                <w:noProof/>
                <w:sz w:val="24"/>
                <w:szCs w:val="24"/>
              </w:rPr>
              <w:t xml:space="preserve"> và Q</w:t>
            </w:r>
            <w:r w:rsidRPr="009C4E8B">
              <w:rPr>
                <w:rFonts w:asciiTheme="majorHAnsi" w:hAnsiTheme="majorHAnsi" w:cstheme="majorHAnsi"/>
                <w:noProof/>
                <w:sz w:val="24"/>
                <w:szCs w:val="24"/>
                <w:vertAlign w:val="subscript"/>
              </w:rPr>
              <w:t>2</w:t>
            </w:r>
            <w:r w:rsidRPr="009C4E8B">
              <w:rPr>
                <w:rFonts w:asciiTheme="majorHAnsi" w:hAnsiTheme="majorHAnsi" w:cstheme="majorHAnsi"/>
                <w:noProof/>
                <w:sz w:val="24"/>
                <w:szCs w:val="24"/>
              </w:rPr>
              <w:t xml:space="preserve"> tác dụng lên điện tích thử Q.</w:t>
            </w:r>
            <w:r w:rsidRPr="009C4E8B">
              <w:rPr>
                <w:rFonts w:asciiTheme="majorHAnsi" w:hAnsiTheme="majorHAnsi" w:cstheme="majorHAnsi"/>
                <w:sz w:val="24"/>
                <w:szCs w:val="24"/>
              </w:rPr>
              <w:t xml:space="preserve"> </w:t>
            </w:r>
          </w:p>
          <w:p w14:paraId="74437B7F" w14:textId="77777777" w:rsidR="009C4E8B" w:rsidRPr="009C4E8B" w:rsidRDefault="009C4E8B" w:rsidP="009C4E8B">
            <w:pPr>
              <w:spacing w:after="0"/>
              <w:jc w:val="both"/>
              <w:rPr>
                <w:rFonts w:asciiTheme="majorHAnsi" w:hAnsiTheme="majorHAnsi" w:cstheme="majorHAnsi"/>
                <w:noProof/>
                <w:sz w:val="24"/>
                <w:szCs w:val="24"/>
              </w:rPr>
            </w:pPr>
          </w:p>
          <w:p w14:paraId="5BE5A162" w14:textId="77777777" w:rsidR="009C4E8B" w:rsidRPr="009C4E8B" w:rsidRDefault="009C4E8B" w:rsidP="009C4E8B">
            <w:pPr>
              <w:spacing w:after="0"/>
              <w:jc w:val="both"/>
              <w:rPr>
                <w:rFonts w:asciiTheme="majorHAnsi" w:hAnsiTheme="majorHAnsi" w:cstheme="majorHAnsi"/>
                <w:noProof/>
                <w:sz w:val="24"/>
                <w:szCs w:val="24"/>
              </w:rPr>
            </w:pPr>
          </w:p>
        </w:tc>
      </w:tr>
      <w:tr w:rsidR="009C4E8B" w:rsidRPr="009C4E8B" w14:paraId="117DCCAD" w14:textId="77777777" w:rsidTr="00B6084A">
        <w:tc>
          <w:tcPr>
            <w:tcW w:w="3168" w:type="dxa"/>
          </w:tcPr>
          <w:p w14:paraId="5BE448F5"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drawing>
                <wp:inline distT="0" distB="0" distL="0" distR="0" wp14:anchorId="724EFBDA" wp14:editId="5B20C51E">
                  <wp:extent cx="2162175" cy="2143125"/>
                  <wp:effectExtent l="0" t="0" r="9525" b="9525"/>
                  <wp:docPr id="9" name="Picture 9" descr="Nếu trong không gian có hai điện tích điểm dương Q1 = Q2 được đặt ở hai điểm B và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ếu trong không gian có hai điện tích điểm dương Q1 = Q2 được đặt ở hai điểm B và C"/>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62175" cy="2143125"/>
                          </a:xfrm>
                          <a:prstGeom prst="rect">
                            <a:avLst/>
                          </a:prstGeom>
                          <a:noFill/>
                          <a:ln>
                            <a:noFill/>
                          </a:ln>
                        </pic:spPr>
                      </pic:pic>
                    </a:graphicData>
                  </a:graphic>
                </wp:inline>
              </w:drawing>
            </w:r>
          </w:p>
        </w:tc>
        <w:tc>
          <w:tcPr>
            <w:tcW w:w="7830" w:type="dxa"/>
          </w:tcPr>
          <w:p w14:paraId="5FCFD0AB"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 xml:space="preserve">Các bước vẽ hình: </w:t>
            </w:r>
          </w:p>
          <w:p w14:paraId="42851F04" w14:textId="77777777" w:rsidR="009C4E8B" w:rsidRPr="009C4E8B" w:rsidRDefault="009C4E8B" w:rsidP="009C4E8B">
            <w:pPr>
              <w:spacing w:after="0"/>
              <w:jc w:val="both"/>
              <w:rPr>
                <w:rFonts w:asciiTheme="majorHAnsi" w:eastAsiaTheme="minorEastAsia" w:hAnsiTheme="majorHAnsi" w:cstheme="majorHAnsi"/>
                <w:noProof/>
                <w:sz w:val="24"/>
                <w:szCs w:val="24"/>
              </w:rPr>
            </w:pPr>
            <w:r w:rsidRPr="009C4E8B">
              <w:rPr>
                <w:rFonts w:asciiTheme="majorHAnsi" w:hAnsiTheme="majorHAnsi" w:cstheme="majorHAnsi"/>
                <w:noProof/>
                <w:sz w:val="24"/>
                <w:szCs w:val="24"/>
              </w:rPr>
              <w:t xml:space="preserve">- Xác định vector điện trường </w:t>
            </w:r>
            <m:oMath>
              <m:acc>
                <m:accPr>
                  <m:chr m:val="⃗"/>
                  <m:ctrlPr>
                    <w:rPr>
                      <w:rFonts w:ascii="Cambria Math" w:hAnsi="Cambria Math" w:cstheme="majorHAnsi"/>
                      <w:i/>
                      <w:noProof/>
                      <w:sz w:val="24"/>
                      <w:szCs w:val="24"/>
                    </w:rPr>
                  </m:ctrlPr>
                </m:accPr>
                <m:e>
                  <m:sSub>
                    <m:sSubPr>
                      <m:ctrlPr>
                        <w:rPr>
                          <w:rFonts w:ascii="Cambria Math" w:hAnsi="Cambria Math" w:cstheme="majorHAnsi"/>
                          <w:i/>
                          <w:noProof/>
                          <w:sz w:val="24"/>
                          <w:szCs w:val="24"/>
                        </w:rPr>
                      </m:ctrlPr>
                    </m:sSubPr>
                    <m:e>
                      <m:r>
                        <w:rPr>
                          <w:rFonts w:ascii="Cambria Math" w:hAnsi="Cambria Math" w:cstheme="majorHAnsi"/>
                          <w:noProof/>
                          <w:sz w:val="24"/>
                          <w:szCs w:val="24"/>
                        </w:rPr>
                        <m:t>E</m:t>
                      </m:r>
                    </m:e>
                    <m:sub>
                      <m:r>
                        <w:rPr>
                          <w:rFonts w:ascii="Cambria Math" w:hAnsi="Cambria Math" w:cstheme="majorHAnsi"/>
                          <w:noProof/>
                          <w:sz w:val="24"/>
                          <w:szCs w:val="24"/>
                        </w:rPr>
                        <m:t>1</m:t>
                      </m:r>
                    </m:sub>
                  </m:sSub>
                </m:e>
              </m:acc>
            </m:oMath>
            <w:r w:rsidRPr="009C4E8B">
              <w:rPr>
                <w:rFonts w:asciiTheme="majorHAnsi" w:eastAsiaTheme="minorEastAsia" w:hAnsiTheme="majorHAnsi" w:cstheme="majorHAnsi"/>
                <w:noProof/>
                <w:sz w:val="24"/>
                <w:szCs w:val="24"/>
              </w:rPr>
              <w:t xml:space="preserve"> do Q</w:t>
            </w:r>
            <w:r w:rsidRPr="009C4E8B">
              <w:rPr>
                <w:rFonts w:asciiTheme="majorHAnsi" w:eastAsiaTheme="minorEastAsia" w:hAnsiTheme="majorHAnsi" w:cstheme="majorHAnsi"/>
                <w:noProof/>
                <w:sz w:val="24"/>
                <w:szCs w:val="24"/>
                <w:vertAlign w:val="subscript"/>
              </w:rPr>
              <w:t>1</w:t>
            </w:r>
            <w:r w:rsidRPr="009C4E8B">
              <w:rPr>
                <w:rFonts w:asciiTheme="majorHAnsi" w:eastAsiaTheme="minorEastAsia" w:hAnsiTheme="majorHAnsi" w:cstheme="majorHAnsi"/>
                <w:noProof/>
                <w:sz w:val="24"/>
                <w:szCs w:val="24"/>
              </w:rPr>
              <w:t xml:space="preserve"> tác dụng lên q</w:t>
            </w:r>
          </w:p>
          <w:p w14:paraId="0803AFB4" w14:textId="77777777" w:rsidR="009C4E8B" w:rsidRPr="009C4E8B" w:rsidRDefault="009C4E8B" w:rsidP="009C4E8B">
            <w:pPr>
              <w:spacing w:after="0"/>
              <w:jc w:val="both"/>
              <w:rPr>
                <w:rFonts w:asciiTheme="majorHAnsi" w:eastAsiaTheme="minorEastAsia" w:hAnsiTheme="majorHAnsi" w:cstheme="majorHAnsi"/>
                <w:noProof/>
                <w:sz w:val="24"/>
                <w:szCs w:val="24"/>
              </w:rPr>
            </w:pPr>
            <w:r w:rsidRPr="009C4E8B">
              <w:rPr>
                <w:rFonts w:asciiTheme="majorHAnsi" w:eastAsiaTheme="minorEastAsia" w:hAnsiTheme="majorHAnsi" w:cstheme="majorHAnsi"/>
                <w:noProof/>
                <w:sz w:val="24"/>
                <w:szCs w:val="24"/>
              </w:rPr>
              <w:t xml:space="preserve">- Xác định vecto điện trường  </w:t>
            </w:r>
            <m:oMath>
              <m:acc>
                <m:accPr>
                  <m:chr m:val="⃗"/>
                  <m:ctrlPr>
                    <w:rPr>
                      <w:rFonts w:ascii="Cambria Math" w:eastAsiaTheme="minorEastAsia" w:hAnsi="Cambria Math" w:cstheme="majorHAnsi"/>
                      <w:i/>
                      <w:noProof/>
                      <w:sz w:val="24"/>
                      <w:szCs w:val="24"/>
                    </w:rPr>
                  </m:ctrlPr>
                </m:accPr>
                <m:e>
                  <m:sSub>
                    <m:sSubPr>
                      <m:ctrlPr>
                        <w:rPr>
                          <w:rFonts w:ascii="Cambria Math" w:eastAsiaTheme="minorEastAsia" w:hAnsi="Cambria Math" w:cstheme="majorHAnsi"/>
                          <w:i/>
                          <w:noProof/>
                          <w:sz w:val="24"/>
                          <w:szCs w:val="24"/>
                        </w:rPr>
                      </m:ctrlPr>
                    </m:sSubPr>
                    <m:e>
                      <m:r>
                        <w:rPr>
                          <w:rFonts w:ascii="Cambria Math" w:eastAsiaTheme="minorEastAsia" w:hAnsi="Cambria Math" w:cstheme="majorHAnsi"/>
                          <w:noProof/>
                          <w:sz w:val="24"/>
                          <w:szCs w:val="24"/>
                        </w:rPr>
                        <m:t>E</m:t>
                      </m:r>
                    </m:e>
                    <m:sub>
                      <m:r>
                        <w:rPr>
                          <w:rFonts w:ascii="Cambria Math" w:eastAsiaTheme="minorEastAsia" w:hAnsi="Cambria Math" w:cstheme="majorHAnsi"/>
                          <w:noProof/>
                          <w:sz w:val="24"/>
                          <w:szCs w:val="24"/>
                        </w:rPr>
                        <m:t>2</m:t>
                      </m:r>
                    </m:sub>
                  </m:sSub>
                </m:e>
              </m:acc>
            </m:oMath>
            <w:r w:rsidRPr="009C4E8B">
              <w:rPr>
                <w:rFonts w:asciiTheme="majorHAnsi" w:eastAsiaTheme="minorEastAsia" w:hAnsiTheme="majorHAnsi" w:cstheme="majorHAnsi"/>
                <w:noProof/>
                <w:sz w:val="24"/>
                <w:szCs w:val="24"/>
              </w:rPr>
              <w:t xml:space="preserve"> do Q</w:t>
            </w:r>
            <w:r w:rsidRPr="009C4E8B">
              <w:rPr>
                <w:rFonts w:asciiTheme="majorHAnsi" w:eastAsiaTheme="minorEastAsia" w:hAnsiTheme="majorHAnsi" w:cstheme="majorHAnsi"/>
                <w:noProof/>
                <w:sz w:val="24"/>
                <w:szCs w:val="24"/>
                <w:vertAlign w:val="subscript"/>
              </w:rPr>
              <w:t>2</w:t>
            </w:r>
            <w:r w:rsidRPr="009C4E8B">
              <w:rPr>
                <w:rFonts w:asciiTheme="majorHAnsi" w:eastAsiaTheme="minorEastAsia" w:hAnsiTheme="majorHAnsi" w:cstheme="majorHAnsi"/>
                <w:noProof/>
                <w:sz w:val="24"/>
                <w:szCs w:val="24"/>
              </w:rPr>
              <w:t xml:space="preserve"> tác dụng lên q</w:t>
            </w:r>
          </w:p>
          <w:p w14:paraId="1078384D" w14:textId="77777777" w:rsidR="009C4E8B" w:rsidRPr="009C4E8B" w:rsidRDefault="009C4E8B" w:rsidP="009C4E8B">
            <w:pPr>
              <w:spacing w:after="0"/>
              <w:jc w:val="both"/>
              <w:rPr>
                <w:rFonts w:asciiTheme="majorHAnsi" w:eastAsiaTheme="minorEastAsia" w:hAnsiTheme="majorHAnsi" w:cstheme="majorHAnsi"/>
                <w:noProof/>
                <w:sz w:val="24"/>
                <w:szCs w:val="24"/>
              </w:rPr>
            </w:pPr>
            <w:r w:rsidRPr="009C4E8B">
              <w:rPr>
                <w:rFonts w:asciiTheme="majorHAnsi" w:eastAsiaTheme="minorEastAsia" w:hAnsiTheme="majorHAnsi" w:cstheme="majorHAnsi"/>
                <w:noProof/>
                <w:sz w:val="24"/>
                <w:szCs w:val="24"/>
              </w:rPr>
              <w:t>- Vecto điện trường tổng hợp được xác định theo quy tắc hình bình hành.</w:t>
            </w:r>
          </w:p>
          <w:p w14:paraId="6F14A661" w14:textId="77777777" w:rsidR="009C4E8B" w:rsidRPr="009C4E8B" w:rsidRDefault="009C4E8B" w:rsidP="009C4E8B">
            <w:pPr>
              <w:spacing w:after="0"/>
              <w:jc w:val="both"/>
              <w:rPr>
                <w:rFonts w:asciiTheme="majorHAnsi" w:eastAsiaTheme="minorEastAsia" w:hAnsiTheme="majorHAnsi" w:cstheme="majorHAnsi"/>
                <w:noProof/>
                <w:sz w:val="24"/>
                <w:szCs w:val="24"/>
              </w:rPr>
            </w:pPr>
            <w:r w:rsidRPr="009C4E8B">
              <w:rPr>
                <w:rFonts w:asciiTheme="majorHAnsi" w:eastAsiaTheme="minorEastAsia" w:hAnsiTheme="majorHAnsi" w:cstheme="majorHAnsi"/>
                <w:noProof/>
                <w:sz w:val="24"/>
                <w:szCs w:val="24"/>
              </w:rPr>
              <w:t>Cường độ điện trường của hệ điện tích được tổng hợp từ các cường độ điện trường thành phần.</w:t>
            </w:r>
          </w:p>
          <w:p w14:paraId="063FD13A" w14:textId="77777777" w:rsidR="009C4E8B" w:rsidRPr="009C4E8B" w:rsidRDefault="009C4E8B" w:rsidP="009C4E8B">
            <w:pPr>
              <w:spacing w:after="0"/>
              <w:jc w:val="both"/>
              <w:rPr>
                <w:rFonts w:asciiTheme="majorHAnsi" w:eastAsiaTheme="minorEastAsia" w:hAnsiTheme="majorHAnsi" w:cstheme="majorHAnsi"/>
                <w:noProof/>
                <w:sz w:val="24"/>
                <w:szCs w:val="24"/>
              </w:rPr>
            </w:pPr>
            <m:oMathPara>
              <m:oMath>
                <m:acc>
                  <m:accPr>
                    <m:chr m:val="⃗"/>
                    <m:ctrlPr>
                      <w:rPr>
                        <w:rFonts w:ascii="Cambria Math" w:eastAsiaTheme="minorEastAsia" w:hAnsi="Cambria Math" w:cstheme="majorHAnsi"/>
                        <w:i/>
                        <w:noProof/>
                        <w:sz w:val="24"/>
                        <w:szCs w:val="24"/>
                      </w:rPr>
                    </m:ctrlPr>
                  </m:accPr>
                  <m:e>
                    <m:r>
                      <w:rPr>
                        <w:rFonts w:ascii="Cambria Math" w:eastAsiaTheme="minorEastAsia" w:hAnsi="Cambria Math" w:cstheme="majorHAnsi"/>
                        <w:noProof/>
                        <w:sz w:val="24"/>
                        <w:szCs w:val="24"/>
                      </w:rPr>
                      <m:t>E</m:t>
                    </m:r>
                  </m:e>
                </m:acc>
                <m:r>
                  <w:rPr>
                    <w:rFonts w:ascii="Cambria Math" w:eastAsiaTheme="minorEastAsia" w:hAnsi="Cambria Math" w:cstheme="majorHAnsi"/>
                    <w:noProof/>
                    <w:sz w:val="24"/>
                    <w:szCs w:val="24"/>
                  </w:rPr>
                  <m:t xml:space="preserve">= </m:t>
                </m:r>
                <m:acc>
                  <m:accPr>
                    <m:chr m:val="⃗"/>
                    <m:ctrlPr>
                      <w:rPr>
                        <w:rFonts w:ascii="Cambria Math" w:eastAsiaTheme="minorEastAsia" w:hAnsi="Cambria Math" w:cstheme="majorHAnsi"/>
                        <w:i/>
                        <w:noProof/>
                        <w:sz w:val="24"/>
                        <w:szCs w:val="24"/>
                      </w:rPr>
                    </m:ctrlPr>
                  </m:accPr>
                  <m:e>
                    <m:sSub>
                      <m:sSubPr>
                        <m:ctrlPr>
                          <w:rPr>
                            <w:rFonts w:ascii="Cambria Math" w:eastAsiaTheme="minorEastAsia" w:hAnsi="Cambria Math" w:cstheme="majorHAnsi"/>
                            <w:i/>
                            <w:noProof/>
                            <w:sz w:val="24"/>
                            <w:szCs w:val="24"/>
                          </w:rPr>
                        </m:ctrlPr>
                      </m:sSubPr>
                      <m:e>
                        <m:r>
                          <w:rPr>
                            <w:rFonts w:ascii="Cambria Math" w:eastAsiaTheme="minorEastAsia" w:hAnsi="Cambria Math" w:cstheme="majorHAnsi"/>
                            <w:noProof/>
                            <w:sz w:val="24"/>
                            <w:szCs w:val="24"/>
                          </w:rPr>
                          <m:t>E</m:t>
                        </m:r>
                      </m:e>
                      <m:sub>
                        <m:r>
                          <w:rPr>
                            <w:rFonts w:ascii="Cambria Math" w:eastAsiaTheme="minorEastAsia" w:hAnsi="Cambria Math" w:cstheme="majorHAnsi"/>
                            <w:noProof/>
                            <w:sz w:val="24"/>
                            <w:szCs w:val="24"/>
                          </w:rPr>
                          <m:t>1</m:t>
                        </m:r>
                      </m:sub>
                    </m:sSub>
                  </m:e>
                </m:acc>
                <m:r>
                  <w:rPr>
                    <w:rFonts w:ascii="Cambria Math" w:eastAsiaTheme="minorEastAsia" w:hAnsi="Cambria Math" w:cstheme="majorHAnsi"/>
                    <w:noProof/>
                    <w:sz w:val="24"/>
                    <w:szCs w:val="24"/>
                  </w:rPr>
                  <m:t xml:space="preserve">+ </m:t>
                </m:r>
                <m:acc>
                  <m:accPr>
                    <m:chr m:val="⃗"/>
                    <m:ctrlPr>
                      <w:rPr>
                        <w:rFonts w:ascii="Cambria Math" w:eastAsiaTheme="minorEastAsia" w:hAnsi="Cambria Math" w:cstheme="majorHAnsi"/>
                        <w:i/>
                        <w:noProof/>
                        <w:sz w:val="24"/>
                        <w:szCs w:val="24"/>
                      </w:rPr>
                    </m:ctrlPr>
                  </m:accPr>
                  <m:e>
                    <m:sSub>
                      <m:sSubPr>
                        <m:ctrlPr>
                          <w:rPr>
                            <w:rFonts w:ascii="Cambria Math" w:eastAsiaTheme="minorEastAsia" w:hAnsi="Cambria Math" w:cstheme="majorHAnsi"/>
                            <w:i/>
                            <w:noProof/>
                            <w:sz w:val="24"/>
                            <w:szCs w:val="24"/>
                          </w:rPr>
                        </m:ctrlPr>
                      </m:sSubPr>
                      <m:e>
                        <m:r>
                          <w:rPr>
                            <w:rFonts w:ascii="Cambria Math" w:eastAsiaTheme="minorEastAsia" w:hAnsi="Cambria Math" w:cstheme="majorHAnsi"/>
                            <w:noProof/>
                            <w:sz w:val="24"/>
                            <w:szCs w:val="24"/>
                          </w:rPr>
                          <m:t>E</m:t>
                        </m:r>
                      </m:e>
                      <m:sub>
                        <m:r>
                          <w:rPr>
                            <w:rFonts w:ascii="Cambria Math" w:eastAsiaTheme="minorEastAsia" w:hAnsi="Cambria Math" w:cstheme="majorHAnsi"/>
                            <w:noProof/>
                            <w:sz w:val="24"/>
                            <w:szCs w:val="24"/>
                          </w:rPr>
                          <m:t>2</m:t>
                        </m:r>
                      </m:sub>
                    </m:sSub>
                  </m:e>
                </m:acc>
                <m:r>
                  <w:rPr>
                    <w:rFonts w:ascii="Cambria Math" w:eastAsiaTheme="minorEastAsia" w:hAnsi="Cambria Math" w:cstheme="majorHAnsi"/>
                    <w:noProof/>
                    <w:sz w:val="24"/>
                    <w:szCs w:val="24"/>
                  </w:rPr>
                  <m:t xml:space="preserve">+ </m:t>
                </m:r>
                <m:acc>
                  <m:accPr>
                    <m:chr m:val="⃗"/>
                    <m:ctrlPr>
                      <w:rPr>
                        <w:rFonts w:ascii="Cambria Math" w:eastAsiaTheme="minorEastAsia" w:hAnsi="Cambria Math" w:cstheme="majorHAnsi"/>
                        <w:i/>
                        <w:noProof/>
                        <w:sz w:val="24"/>
                        <w:szCs w:val="24"/>
                      </w:rPr>
                    </m:ctrlPr>
                  </m:accPr>
                  <m:e>
                    <m:sSub>
                      <m:sSubPr>
                        <m:ctrlPr>
                          <w:rPr>
                            <w:rFonts w:ascii="Cambria Math" w:eastAsiaTheme="minorEastAsia" w:hAnsi="Cambria Math" w:cstheme="majorHAnsi"/>
                            <w:i/>
                            <w:noProof/>
                            <w:sz w:val="24"/>
                            <w:szCs w:val="24"/>
                          </w:rPr>
                        </m:ctrlPr>
                      </m:sSubPr>
                      <m:e>
                        <m:r>
                          <w:rPr>
                            <w:rFonts w:ascii="Cambria Math" w:eastAsiaTheme="minorEastAsia" w:hAnsi="Cambria Math" w:cstheme="majorHAnsi"/>
                            <w:noProof/>
                            <w:sz w:val="24"/>
                            <w:szCs w:val="24"/>
                          </w:rPr>
                          <m:t>E</m:t>
                        </m:r>
                      </m:e>
                      <m:sub>
                        <m:r>
                          <w:rPr>
                            <w:rFonts w:ascii="Cambria Math" w:eastAsiaTheme="minorEastAsia" w:hAnsi="Cambria Math" w:cstheme="majorHAnsi"/>
                            <w:noProof/>
                            <w:sz w:val="24"/>
                            <w:szCs w:val="24"/>
                          </w:rPr>
                          <m:t>3</m:t>
                        </m:r>
                      </m:sub>
                    </m:sSub>
                  </m:e>
                </m:acc>
                <m:r>
                  <w:rPr>
                    <w:rFonts w:ascii="Cambria Math" w:eastAsiaTheme="minorEastAsia" w:hAnsi="Cambria Math" w:cstheme="majorHAnsi"/>
                    <w:noProof/>
                    <w:sz w:val="24"/>
                    <w:szCs w:val="24"/>
                  </w:rPr>
                  <m:t>+…</m:t>
                </m:r>
              </m:oMath>
            </m:oMathPara>
          </w:p>
          <w:p w14:paraId="594A4675" w14:textId="77777777" w:rsidR="009C4E8B" w:rsidRPr="009C4E8B" w:rsidRDefault="009C4E8B" w:rsidP="009C4E8B">
            <w:pPr>
              <w:spacing w:after="0"/>
              <w:jc w:val="both"/>
              <w:rPr>
                <w:rFonts w:asciiTheme="majorHAnsi" w:hAnsiTheme="majorHAnsi" w:cstheme="majorHAnsi"/>
                <w:noProof/>
                <w:sz w:val="24"/>
                <w:szCs w:val="24"/>
              </w:rPr>
            </w:pPr>
          </w:p>
        </w:tc>
      </w:tr>
      <w:tr w:rsidR="009C4E8B" w:rsidRPr="009C4E8B" w14:paraId="3F5731DB" w14:textId="77777777" w:rsidTr="00B6084A">
        <w:tc>
          <w:tcPr>
            <w:tcW w:w="3168" w:type="dxa"/>
          </w:tcPr>
          <w:p w14:paraId="2221B7FB" w14:textId="77777777" w:rsidR="009C4E8B" w:rsidRPr="009C4E8B" w:rsidRDefault="009C4E8B" w:rsidP="009C4E8B">
            <w:pPr>
              <w:spacing w:after="0" w:line="360" w:lineRule="atLeast"/>
              <w:jc w:val="both"/>
              <w:rPr>
                <w:rFonts w:asciiTheme="majorHAnsi" w:eastAsia="Times New Roman" w:hAnsiTheme="majorHAnsi" w:cstheme="majorHAnsi"/>
                <w:b/>
                <w:color w:val="000000"/>
                <w:sz w:val="24"/>
                <w:szCs w:val="24"/>
              </w:rPr>
            </w:pPr>
            <w:r w:rsidRPr="009C4E8B">
              <w:rPr>
                <w:rFonts w:asciiTheme="majorHAnsi" w:eastAsia="Times New Roman" w:hAnsiTheme="majorHAnsi" w:cstheme="majorHAnsi"/>
                <w:b/>
                <w:color w:val="000000"/>
                <w:sz w:val="24"/>
                <w:szCs w:val="24"/>
              </w:rPr>
              <w:t xml:space="preserve">Bài 2: </w:t>
            </w:r>
          </w:p>
          <w:p w14:paraId="029BD554" w14:textId="77777777" w:rsidR="009C4E8B" w:rsidRPr="009C4E8B" w:rsidRDefault="009C4E8B" w:rsidP="009C4E8B">
            <w:pPr>
              <w:spacing w:after="0" w:line="360" w:lineRule="atLeast"/>
              <w:jc w:val="both"/>
              <w:rPr>
                <w:rFonts w:asciiTheme="majorHAnsi" w:eastAsia="Times New Roman" w:hAnsiTheme="majorHAnsi" w:cstheme="majorHAnsi"/>
                <w:color w:val="000000"/>
                <w:sz w:val="24"/>
                <w:szCs w:val="24"/>
              </w:rPr>
            </w:pPr>
            <w:r w:rsidRPr="009C4E8B">
              <w:rPr>
                <w:rFonts w:asciiTheme="majorHAnsi" w:eastAsia="Times New Roman" w:hAnsiTheme="majorHAnsi" w:cstheme="majorHAnsi"/>
                <w:color w:val="000000"/>
                <w:sz w:val="24"/>
                <w:szCs w:val="24"/>
              </w:rPr>
              <w:t>Cho tam giác ABC vuông tại A có AB = 3 cm và AC = 4 cm. Tại điểm B ta đặt điện tích Q</w:t>
            </w:r>
            <w:r w:rsidRPr="009C4E8B">
              <w:rPr>
                <w:rFonts w:asciiTheme="majorHAnsi" w:eastAsia="Times New Roman" w:hAnsiTheme="majorHAnsi" w:cstheme="majorHAnsi"/>
                <w:color w:val="000000"/>
                <w:sz w:val="24"/>
                <w:szCs w:val="24"/>
                <w:vertAlign w:val="subscript"/>
              </w:rPr>
              <w:t>1</w:t>
            </w:r>
            <w:r w:rsidRPr="009C4E8B">
              <w:rPr>
                <w:rFonts w:asciiTheme="majorHAnsi" w:eastAsia="Times New Roman" w:hAnsiTheme="majorHAnsi" w:cstheme="majorHAnsi"/>
                <w:color w:val="000000"/>
                <w:sz w:val="24"/>
                <w:szCs w:val="24"/>
              </w:rPr>
              <w:t> = 4,5.10</w:t>
            </w:r>
            <w:r w:rsidRPr="009C4E8B">
              <w:rPr>
                <w:rFonts w:asciiTheme="majorHAnsi" w:eastAsia="Times New Roman" w:hAnsiTheme="majorHAnsi" w:cstheme="majorHAnsi"/>
                <w:color w:val="000000"/>
                <w:sz w:val="24"/>
                <w:szCs w:val="24"/>
                <w:vertAlign w:val="superscript"/>
              </w:rPr>
              <w:t>-8 </w:t>
            </w:r>
            <w:r w:rsidRPr="009C4E8B">
              <w:rPr>
                <w:rFonts w:asciiTheme="majorHAnsi" w:eastAsia="Times New Roman" w:hAnsiTheme="majorHAnsi" w:cstheme="majorHAnsi"/>
                <w:color w:val="000000"/>
                <w:sz w:val="24"/>
                <w:szCs w:val="24"/>
              </w:rPr>
              <w:t>C, tại điểm C ta đặt điện tích Q</w:t>
            </w:r>
            <w:r w:rsidRPr="009C4E8B">
              <w:rPr>
                <w:rFonts w:asciiTheme="majorHAnsi" w:eastAsia="Times New Roman" w:hAnsiTheme="majorHAnsi" w:cstheme="majorHAnsi"/>
                <w:color w:val="000000"/>
                <w:sz w:val="24"/>
                <w:szCs w:val="24"/>
                <w:vertAlign w:val="subscript"/>
              </w:rPr>
              <w:t>2</w:t>
            </w:r>
            <w:r w:rsidRPr="009C4E8B">
              <w:rPr>
                <w:rFonts w:asciiTheme="majorHAnsi" w:eastAsia="Times New Roman" w:hAnsiTheme="majorHAnsi" w:cstheme="majorHAnsi"/>
                <w:color w:val="000000"/>
                <w:sz w:val="24"/>
                <w:szCs w:val="24"/>
              </w:rPr>
              <w:t> = 2.10</w:t>
            </w:r>
            <w:r w:rsidRPr="009C4E8B">
              <w:rPr>
                <w:rFonts w:asciiTheme="majorHAnsi" w:eastAsia="Times New Roman" w:hAnsiTheme="majorHAnsi" w:cstheme="majorHAnsi"/>
                <w:color w:val="000000"/>
                <w:sz w:val="24"/>
                <w:szCs w:val="24"/>
                <w:vertAlign w:val="superscript"/>
              </w:rPr>
              <w:t>-8 </w:t>
            </w:r>
            <w:r w:rsidRPr="009C4E8B">
              <w:rPr>
                <w:rFonts w:asciiTheme="majorHAnsi" w:eastAsia="Times New Roman" w:hAnsiTheme="majorHAnsi" w:cstheme="majorHAnsi"/>
                <w:color w:val="000000"/>
                <w:sz w:val="24"/>
                <w:szCs w:val="24"/>
              </w:rPr>
              <w:t>C</w:t>
            </w:r>
          </w:p>
          <w:p w14:paraId="2F53B362" w14:textId="77777777" w:rsidR="009C4E8B" w:rsidRPr="009C4E8B" w:rsidRDefault="009C4E8B" w:rsidP="009C4E8B">
            <w:pPr>
              <w:spacing w:after="0" w:line="360" w:lineRule="atLeast"/>
              <w:jc w:val="both"/>
              <w:rPr>
                <w:rFonts w:asciiTheme="majorHAnsi" w:eastAsia="Times New Roman" w:hAnsiTheme="majorHAnsi" w:cstheme="majorHAnsi"/>
                <w:color w:val="000000"/>
                <w:sz w:val="24"/>
                <w:szCs w:val="24"/>
              </w:rPr>
            </w:pPr>
            <w:r w:rsidRPr="009C4E8B">
              <w:rPr>
                <w:rFonts w:asciiTheme="majorHAnsi" w:eastAsia="Times New Roman" w:hAnsiTheme="majorHAnsi" w:cstheme="majorHAnsi"/>
                <w:color w:val="000000"/>
                <w:sz w:val="24"/>
                <w:szCs w:val="24"/>
              </w:rPr>
              <w:t>a) Tính độ lớn của cường độ điện trường do mỗi điện tích trên gây ra tại A.</w:t>
            </w:r>
          </w:p>
          <w:p w14:paraId="39159577" w14:textId="77777777" w:rsidR="009C4E8B" w:rsidRPr="009C4E8B" w:rsidRDefault="009C4E8B" w:rsidP="009C4E8B">
            <w:pPr>
              <w:spacing w:after="0" w:line="360" w:lineRule="atLeast"/>
              <w:jc w:val="both"/>
              <w:rPr>
                <w:rFonts w:asciiTheme="majorHAnsi" w:eastAsia="Times New Roman" w:hAnsiTheme="majorHAnsi" w:cstheme="majorHAnsi"/>
                <w:color w:val="000000"/>
                <w:sz w:val="24"/>
                <w:szCs w:val="24"/>
              </w:rPr>
            </w:pPr>
            <w:r w:rsidRPr="009C4E8B">
              <w:rPr>
                <w:rFonts w:asciiTheme="majorHAnsi" w:eastAsia="Times New Roman" w:hAnsiTheme="majorHAnsi" w:cstheme="majorHAnsi"/>
                <w:color w:val="000000"/>
                <w:sz w:val="24"/>
                <w:szCs w:val="24"/>
              </w:rPr>
              <w:t>b) Tính cường độ điện trường tổng hợp tại A.</w:t>
            </w:r>
          </w:p>
          <w:p w14:paraId="0C13BF10" w14:textId="77777777" w:rsidR="009C4E8B" w:rsidRPr="009C4E8B" w:rsidRDefault="009C4E8B" w:rsidP="009C4E8B">
            <w:pPr>
              <w:spacing w:after="0"/>
              <w:jc w:val="both"/>
              <w:rPr>
                <w:rFonts w:asciiTheme="majorHAnsi" w:hAnsiTheme="majorHAnsi" w:cstheme="majorHAnsi"/>
                <w:noProof/>
                <w:sz w:val="24"/>
                <w:szCs w:val="24"/>
              </w:rPr>
            </w:pPr>
          </w:p>
        </w:tc>
        <w:tc>
          <w:tcPr>
            <w:tcW w:w="7830" w:type="dxa"/>
          </w:tcPr>
          <w:p w14:paraId="6C959191"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drawing>
                <wp:inline distT="0" distB="0" distL="0" distR="0" wp14:anchorId="1336F188" wp14:editId="3DDCBBE2">
                  <wp:extent cx="2876550" cy="2314575"/>
                  <wp:effectExtent l="0" t="0" r="0" b="9525"/>
                  <wp:docPr id="10" name="Picture 10" descr="Cho tam giác ABC vuông tại A có AB = 3 cm và AC = 4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o tam giác ABC vuông tại A có AB = 3 cm và AC = 4 cm"/>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76550" cy="2314575"/>
                          </a:xfrm>
                          <a:prstGeom prst="rect">
                            <a:avLst/>
                          </a:prstGeom>
                          <a:noFill/>
                          <a:ln>
                            <a:noFill/>
                          </a:ln>
                        </pic:spPr>
                      </pic:pic>
                    </a:graphicData>
                  </a:graphic>
                </wp:inline>
              </w:drawing>
            </w:r>
          </w:p>
          <w:p w14:paraId="40FE4FD4" w14:textId="77777777" w:rsidR="009C4E8B" w:rsidRPr="009C4E8B" w:rsidRDefault="009C4E8B" w:rsidP="009C4E8B">
            <w:pPr>
              <w:spacing w:after="0"/>
              <w:jc w:val="both"/>
              <w:rPr>
                <w:rFonts w:asciiTheme="majorHAnsi" w:hAnsiTheme="majorHAnsi" w:cstheme="majorHAnsi"/>
                <w:color w:val="000000"/>
                <w:sz w:val="24"/>
                <w:szCs w:val="24"/>
                <w:shd w:val="clear" w:color="auto" w:fill="FFFFFF"/>
              </w:rPr>
            </w:pPr>
            <w:r w:rsidRPr="009C4E8B">
              <w:rPr>
                <w:rFonts w:asciiTheme="majorHAnsi" w:hAnsiTheme="majorHAnsi" w:cstheme="majorHAnsi"/>
                <w:color w:val="000000"/>
                <w:sz w:val="24"/>
                <w:szCs w:val="24"/>
                <w:shd w:val="clear" w:color="auto" w:fill="FFFFFF"/>
              </w:rPr>
              <w:t>Độ lớn cường độ điện trường do Q</w:t>
            </w:r>
            <w:r w:rsidRPr="009C4E8B">
              <w:rPr>
                <w:rFonts w:asciiTheme="majorHAnsi" w:hAnsiTheme="majorHAnsi" w:cstheme="majorHAnsi"/>
                <w:color w:val="000000"/>
                <w:sz w:val="24"/>
                <w:szCs w:val="24"/>
                <w:shd w:val="clear" w:color="auto" w:fill="FFFFFF"/>
                <w:vertAlign w:val="subscript"/>
              </w:rPr>
              <w:t>1</w:t>
            </w:r>
            <w:r w:rsidRPr="009C4E8B">
              <w:rPr>
                <w:rFonts w:asciiTheme="majorHAnsi" w:hAnsiTheme="majorHAnsi" w:cstheme="majorHAnsi"/>
                <w:color w:val="000000"/>
                <w:sz w:val="24"/>
                <w:szCs w:val="24"/>
                <w:shd w:val="clear" w:color="auto" w:fill="FFFFFF"/>
              </w:rPr>
              <w:t> gây ra tại A:</w:t>
            </w:r>
          </w:p>
          <w:p w14:paraId="77493E12" w14:textId="77777777" w:rsidR="009C4E8B" w:rsidRPr="009C4E8B" w:rsidRDefault="009C4E8B" w:rsidP="009C4E8B">
            <w:pPr>
              <w:spacing w:after="0"/>
              <w:jc w:val="both"/>
              <w:rPr>
                <w:rFonts w:asciiTheme="majorHAnsi" w:eastAsiaTheme="minorEastAsia" w:hAnsiTheme="majorHAnsi" w:cstheme="majorHAnsi"/>
                <w:noProof/>
                <w:sz w:val="24"/>
                <w:szCs w:val="24"/>
              </w:rPr>
            </w:pPr>
            <m:oMathPara>
              <m:oMath>
                <m:sSub>
                  <m:sSubPr>
                    <m:ctrlPr>
                      <w:rPr>
                        <w:rFonts w:ascii="Cambria Math" w:hAnsi="Cambria Math" w:cstheme="majorHAnsi"/>
                        <w:i/>
                        <w:noProof/>
                        <w:sz w:val="24"/>
                        <w:szCs w:val="24"/>
                      </w:rPr>
                    </m:ctrlPr>
                  </m:sSubPr>
                  <m:e>
                    <m:r>
                      <w:rPr>
                        <w:rFonts w:ascii="Cambria Math" w:hAnsi="Cambria Math" w:cstheme="majorHAnsi"/>
                        <w:noProof/>
                        <w:sz w:val="24"/>
                        <w:szCs w:val="24"/>
                      </w:rPr>
                      <m:t>E</m:t>
                    </m:r>
                  </m:e>
                  <m:sub>
                    <m:r>
                      <w:rPr>
                        <w:rFonts w:ascii="Cambria Math" w:hAnsi="Cambria Math" w:cstheme="majorHAnsi"/>
                        <w:noProof/>
                        <w:sz w:val="24"/>
                        <w:szCs w:val="24"/>
                      </w:rPr>
                      <m:t>1</m:t>
                    </m:r>
                  </m:sub>
                </m:sSub>
                <m:r>
                  <w:rPr>
                    <w:rFonts w:ascii="Cambria Math" w:hAnsi="Cambria Math" w:cstheme="majorHAnsi"/>
                    <w:noProof/>
                    <w:sz w:val="24"/>
                    <w:szCs w:val="24"/>
                  </w:rPr>
                  <m:t xml:space="preserve">= </m:t>
                </m:r>
                <m:f>
                  <m:fPr>
                    <m:ctrlPr>
                      <w:rPr>
                        <w:rFonts w:ascii="Cambria Math" w:hAnsi="Cambria Math" w:cstheme="majorHAnsi"/>
                        <w:i/>
                        <w:noProof/>
                        <w:sz w:val="24"/>
                        <w:szCs w:val="24"/>
                      </w:rPr>
                    </m:ctrlPr>
                  </m:fPr>
                  <m:num>
                    <m:d>
                      <m:dPr>
                        <m:begChr m:val="|"/>
                        <m:endChr m:val="|"/>
                        <m:ctrlPr>
                          <w:rPr>
                            <w:rFonts w:ascii="Cambria Math" w:hAnsi="Cambria Math" w:cstheme="majorHAnsi"/>
                            <w:i/>
                            <w:noProof/>
                            <w:sz w:val="24"/>
                            <w:szCs w:val="24"/>
                          </w:rPr>
                        </m:ctrlPr>
                      </m:dPr>
                      <m:e>
                        <m:sSub>
                          <m:sSubPr>
                            <m:ctrlPr>
                              <w:rPr>
                                <w:rFonts w:ascii="Cambria Math" w:hAnsi="Cambria Math" w:cstheme="majorHAnsi"/>
                                <w:i/>
                                <w:noProof/>
                                <w:sz w:val="24"/>
                                <w:szCs w:val="24"/>
                              </w:rPr>
                            </m:ctrlPr>
                          </m:sSubPr>
                          <m:e>
                            <m:r>
                              <w:rPr>
                                <w:rFonts w:ascii="Cambria Math" w:hAnsi="Cambria Math" w:cstheme="majorHAnsi"/>
                                <w:noProof/>
                                <w:sz w:val="24"/>
                                <w:szCs w:val="24"/>
                              </w:rPr>
                              <m:t>Q</m:t>
                            </m:r>
                          </m:e>
                          <m:sub>
                            <m:r>
                              <w:rPr>
                                <w:rFonts w:ascii="Cambria Math" w:hAnsi="Cambria Math" w:cstheme="majorHAnsi"/>
                                <w:noProof/>
                                <w:sz w:val="24"/>
                                <w:szCs w:val="24"/>
                              </w:rPr>
                              <m:t>1</m:t>
                            </m:r>
                          </m:sub>
                        </m:sSub>
                      </m:e>
                    </m:d>
                  </m:num>
                  <m:den>
                    <m:r>
                      <w:rPr>
                        <w:rFonts w:ascii="Cambria Math" w:hAnsi="Cambria Math" w:cstheme="majorHAnsi"/>
                        <w:noProof/>
                        <w:sz w:val="24"/>
                        <w:szCs w:val="24"/>
                      </w:rPr>
                      <m:t>4π</m:t>
                    </m:r>
                    <m:sSub>
                      <m:sSubPr>
                        <m:ctrlPr>
                          <w:rPr>
                            <w:rFonts w:ascii="Cambria Math" w:hAnsi="Cambria Math" w:cstheme="majorHAnsi"/>
                            <w:i/>
                            <w:noProof/>
                            <w:sz w:val="24"/>
                            <w:szCs w:val="24"/>
                          </w:rPr>
                        </m:ctrlPr>
                      </m:sSubPr>
                      <m:e>
                        <m:r>
                          <w:rPr>
                            <w:rFonts w:ascii="Cambria Math" w:hAnsi="Cambria Math" w:cstheme="majorHAnsi"/>
                            <w:noProof/>
                            <w:sz w:val="24"/>
                            <w:szCs w:val="24"/>
                          </w:rPr>
                          <m:t>ε</m:t>
                        </m:r>
                      </m:e>
                      <m:sub>
                        <m:r>
                          <w:rPr>
                            <w:rFonts w:ascii="Cambria Math" w:hAnsi="Cambria Math" w:cstheme="majorHAnsi"/>
                            <w:noProof/>
                            <w:sz w:val="24"/>
                            <w:szCs w:val="24"/>
                          </w:rPr>
                          <m:t>0</m:t>
                        </m:r>
                      </m:sub>
                    </m:sSub>
                    <m:sSup>
                      <m:sSupPr>
                        <m:ctrlPr>
                          <w:rPr>
                            <w:rFonts w:ascii="Cambria Math" w:hAnsi="Cambria Math" w:cstheme="majorHAnsi"/>
                            <w:i/>
                            <w:noProof/>
                            <w:sz w:val="24"/>
                            <w:szCs w:val="24"/>
                          </w:rPr>
                        </m:ctrlPr>
                      </m:sSupPr>
                      <m:e>
                        <m:r>
                          <w:rPr>
                            <w:rFonts w:ascii="Cambria Math" w:hAnsi="Cambria Math" w:cstheme="majorHAnsi"/>
                            <w:noProof/>
                            <w:sz w:val="24"/>
                            <w:szCs w:val="24"/>
                          </w:rPr>
                          <m:t>BA</m:t>
                        </m:r>
                      </m:e>
                      <m:sup>
                        <m:r>
                          <w:rPr>
                            <w:rFonts w:ascii="Cambria Math" w:hAnsi="Cambria Math" w:cstheme="majorHAnsi"/>
                            <w:noProof/>
                            <w:sz w:val="24"/>
                            <w:szCs w:val="24"/>
                          </w:rPr>
                          <m:t>2</m:t>
                        </m:r>
                      </m:sup>
                    </m:sSup>
                  </m:den>
                </m:f>
                <m:r>
                  <w:rPr>
                    <w:rFonts w:ascii="Cambria Math" w:hAnsi="Cambria Math" w:cstheme="majorHAnsi"/>
                    <w:noProof/>
                    <w:sz w:val="24"/>
                    <w:szCs w:val="24"/>
                  </w:rPr>
                  <m:t xml:space="preserve">= </m:t>
                </m:r>
                <m:f>
                  <m:fPr>
                    <m:ctrlPr>
                      <w:rPr>
                        <w:rFonts w:ascii="Cambria Math" w:hAnsi="Cambria Math" w:cstheme="majorHAnsi"/>
                        <w:i/>
                        <w:noProof/>
                        <w:sz w:val="24"/>
                        <w:szCs w:val="24"/>
                      </w:rPr>
                    </m:ctrlPr>
                  </m:fPr>
                  <m:num>
                    <m:d>
                      <m:dPr>
                        <m:begChr m:val="|"/>
                        <m:endChr m:val="|"/>
                        <m:ctrlPr>
                          <w:rPr>
                            <w:rFonts w:ascii="Cambria Math" w:hAnsi="Cambria Math" w:cstheme="majorHAnsi"/>
                            <w:i/>
                            <w:noProof/>
                            <w:sz w:val="24"/>
                            <w:szCs w:val="24"/>
                          </w:rPr>
                        </m:ctrlPr>
                      </m:dPr>
                      <m:e>
                        <m:r>
                          <w:rPr>
                            <w:rFonts w:ascii="Cambria Math" w:hAnsi="Cambria Math" w:cstheme="majorHAnsi"/>
                            <w:noProof/>
                            <w:sz w:val="24"/>
                            <w:szCs w:val="24"/>
                          </w:rPr>
                          <m:t>4,5.</m:t>
                        </m:r>
                        <m:sSup>
                          <m:sSupPr>
                            <m:ctrlPr>
                              <w:rPr>
                                <w:rFonts w:ascii="Cambria Math" w:hAnsi="Cambria Math" w:cstheme="majorHAnsi"/>
                                <w:i/>
                                <w:noProof/>
                                <w:sz w:val="24"/>
                                <w:szCs w:val="24"/>
                              </w:rPr>
                            </m:ctrlPr>
                          </m:sSupPr>
                          <m:e>
                            <m:r>
                              <w:rPr>
                                <w:rFonts w:ascii="Cambria Math" w:hAnsi="Cambria Math" w:cstheme="majorHAnsi"/>
                                <w:noProof/>
                                <w:sz w:val="24"/>
                                <w:szCs w:val="24"/>
                              </w:rPr>
                              <m:t>10</m:t>
                            </m:r>
                          </m:e>
                          <m:sup>
                            <m:r>
                              <w:rPr>
                                <w:rFonts w:ascii="Cambria Math" w:hAnsi="Cambria Math" w:cstheme="majorHAnsi"/>
                                <w:noProof/>
                                <w:sz w:val="24"/>
                                <w:szCs w:val="24"/>
                              </w:rPr>
                              <m:t>-8</m:t>
                            </m:r>
                          </m:sup>
                        </m:sSup>
                      </m:e>
                    </m:d>
                  </m:num>
                  <m:den>
                    <m:r>
                      <w:rPr>
                        <w:rFonts w:ascii="Cambria Math" w:hAnsi="Cambria Math" w:cstheme="majorHAnsi"/>
                        <w:noProof/>
                        <w:sz w:val="24"/>
                        <w:szCs w:val="24"/>
                      </w:rPr>
                      <m:t>4π.8,85.</m:t>
                    </m:r>
                    <m:sSup>
                      <m:sSupPr>
                        <m:ctrlPr>
                          <w:rPr>
                            <w:rFonts w:ascii="Cambria Math" w:hAnsi="Cambria Math" w:cstheme="majorHAnsi"/>
                            <w:i/>
                            <w:noProof/>
                            <w:sz w:val="24"/>
                            <w:szCs w:val="24"/>
                          </w:rPr>
                        </m:ctrlPr>
                      </m:sSupPr>
                      <m:e>
                        <m:r>
                          <w:rPr>
                            <w:rFonts w:ascii="Cambria Math" w:hAnsi="Cambria Math" w:cstheme="majorHAnsi"/>
                            <w:noProof/>
                            <w:sz w:val="24"/>
                            <w:szCs w:val="24"/>
                          </w:rPr>
                          <m:t>10</m:t>
                        </m:r>
                      </m:e>
                      <m:sup>
                        <m:r>
                          <w:rPr>
                            <w:rFonts w:ascii="Cambria Math" w:hAnsi="Cambria Math" w:cstheme="majorHAnsi"/>
                            <w:noProof/>
                            <w:sz w:val="24"/>
                            <w:szCs w:val="24"/>
                          </w:rPr>
                          <m:t>-12</m:t>
                        </m:r>
                      </m:sup>
                    </m:sSup>
                    <m:r>
                      <w:rPr>
                        <w:rFonts w:ascii="Cambria Math" w:hAnsi="Cambria Math" w:cstheme="majorHAnsi"/>
                        <w:noProof/>
                        <w:sz w:val="24"/>
                        <w:szCs w:val="24"/>
                      </w:rPr>
                      <m:t>.</m:t>
                    </m:r>
                    <m:sSup>
                      <m:sSupPr>
                        <m:ctrlPr>
                          <w:rPr>
                            <w:rFonts w:ascii="Cambria Math" w:hAnsi="Cambria Math" w:cstheme="majorHAnsi"/>
                            <w:i/>
                            <w:noProof/>
                            <w:sz w:val="24"/>
                            <w:szCs w:val="24"/>
                          </w:rPr>
                        </m:ctrlPr>
                      </m:sSupPr>
                      <m:e>
                        <m:r>
                          <w:rPr>
                            <w:rFonts w:ascii="Cambria Math" w:hAnsi="Cambria Math" w:cstheme="majorHAnsi"/>
                            <w:noProof/>
                            <w:sz w:val="24"/>
                            <w:szCs w:val="24"/>
                          </w:rPr>
                          <m:t>0,03</m:t>
                        </m:r>
                      </m:e>
                      <m:sup>
                        <m:r>
                          <w:rPr>
                            <w:rFonts w:ascii="Cambria Math" w:hAnsi="Cambria Math" w:cstheme="majorHAnsi"/>
                            <w:noProof/>
                            <w:sz w:val="24"/>
                            <w:szCs w:val="24"/>
                          </w:rPr>
                          <m:t>2</m:t>
                        </m:r>
                      </m:sup>
                    </m:sSup>
                  </m:den>
                </m:f>
                <m:r>
                  <w:rPr>
                    <w:rFonts w:ascii="Cambria Math" w:hAnsi="Cambria Math" w:cstheme="majorHAnsi"/>
                    <w:noProof/>
                    <w:sz w:val="24"/>
                    <w:szCs w:val="24"/>
                  </w:rPr>
                  <m:t>=449 590 V/m</m:t>
                </m:r>
              </m:oMath>
            </m:oMathPara>
          </w:p>
          <w:p w14:paraId="4FDF325F" w14:textId="77777777" w:rsidR="009C4E8B" w:rsidRPr="009C4E8B" w:rsidRDefault="009C4E8B" w:rsidP="009C4E8B">
            <w:pPr>
              <w:spacing w:after="0"/>
              <w:jc w:val="both"/>
              <w:rPr>
                <w:rFonts w:asciiTheme="majorHAnsi" w:hAnsiTheme="majorHAnsi" w:cstheme="majorHAnsi"/>
                <w:color w:val="000000"/>
                <w:sz w:val="24"/>
                <w:szCs w:val="24"/>
                <w:shd w:val="clear" w:color="auto" w:fill="FFFFFF"/>
              </w:rPr>
            </w:pPr>
            <w:r w:rsidRPr="009C4E8B">
              <w:rPr>
                <w:rFonts w:asciiTheme="majorHAnsi" w:hAnsiTheme="majorHAnsi" w:cstheme="majorHAnsi"/>
                <w:color w:val="000000"/>
                <w:sz w:val="24"/>
                <w:szCs w:val="24"/>
                <w:shd w:val="clear" w:color="auto" w:fill="FFFFFF"/>
              </w:rPr>
              <w:t>Độ lớn cường độ điện trường do Q</w:t>
            </w:r>
            <w:r w:rsidRPr="009C4E8B">
              <w:rPr>
                <w:rFonts w:asciiTheme="majorHAnsi" w:hAnsiTheme="majorHAnsi" w:cstheme="majorHAnsi"/>
                <w:color w:val="000000"/>
                <w:sz w:val="24"/>
                <w:szCs w:val="24"/>
                <w:shd w:val="clear" w:color="auto" w:fill="FFFFFF"/>
                <w:vertAlign w:val="subscript"/>
              </w:rPr>
              <w:t>2</w:t>
            </w:r>
            <w:r w:rsidRPr="009C4E8B">
              <w:rPr>
                <w:rFonts w:asciiTheme="majorHAnsi" w:hAnsiTheme="majorHAnsi" w:cstheme="majorHAnsi"/>
                <w:color w:val="000000"/>
                <w:sz w:val="24"/>
                <w:szCs w:val="24"/>
                <w:shd w:val="clear" w:color="auto" w:fill="FFFFFF"/>
              </w:rPr>
              <w:t> gây ra tại A:</w:t>
            </w:r>
          </w:p>
          <w:p w14:paraId="409C4DD7" w14:textId="77777777" w:rsidR="009C4E8B" w:rsidRPr="009C4E8B" w:rsidRDefault="009C4E8B" w:rsidP="009C4E8B">
            <w:pPr>
              <w:spacing w:after="0"/>
              <w:jc w:val="both"/>
              <w:rPr>
                <w:rFonts w:asciiTheme="majorHAnsi" w:eastAsiaTheme="minorEastAsia" w:hAnsiTheme="majorHAnsi" w:cstheme="majorHAnsi"/>
                <w:noProof/>
                <w:sz w:val="24"/>
                <w:szCs w:val="24"/>
              </w:rPr>
            </w:pPr>
            <m:oMathPara>
              <m:oMath>
                <m:sSub>
                  <m:sSubPr>
                    <m:ctrlPr>
                      <w:rPr>
                        <w:rFonts w:ascii="Cambria Math" w:hAnsi="Cambria Math" w:cstheme="majorHAnsi"/>
                        <w:i/>
                        <w:noProof/>
                        <w:sz w:val="24"/>
                        <w:szCs w:val="24"/>
                      </w:rPr>
                    </m:ctrlPr>
                  </m:sSubPr>
                  <m:e>
                    <m:r>
                      <w:rPr>
                        <w:rFonts w:ascii="Cambria Math" w:hAnsi="Cambria Math" w:cstheme="majorHAnsi"/>
                        <w:noProof/>
                        <w:sz w:val="24"/>
                        <w:szCs w:val="24"/>
                      </w:rPr>
                      <m:t>E</m:t>
                    </m:r>
                  </m:e>
                  <m:sub>
                    <m:r>
                      <w:rPr>
                        <w:rFonts w:ascii="Cambria Math" w:hAnsi="Cambria Math" w:cstheme="majorHAnsi"/>
                        <w:noProof/>
                        <w:sz w:val="24"/>
                        <w:szCs w:val="24"/>
                      </w:rPr>
                      <m:t>2</m:t>
                    </m:r>
                  </m:sub>
                </m:sSub>
                <m:r>
                  <w:rPr>
                    <w:rFonts w:ascii="Cambria Math" w:hAnsi="Cambria Math" w:cstheme="majorHAnsi"/>
                    <w:noProof/>
                    <w:sz w:val="24"/>
                    <w:szCs w:val="24"/>
                  </w:rPr>
                  <m:t xml:space="preserve">= </m:t>
                </m:r>
                <m:f>
                  <m:fPr>
                    <m:ctrlPr>
                      <w:rPr>
                        <w:rFonts w:ascii="Cambria Math" w:hAnsi="Cambria Math" w:cstheme="majorHAnsi"/>
                        <w:i/>
                        <w:noProof/>
                        <w:sz w:val="24"/>
                        <w:szCs w:val="24"/>
                      </w:rPr>
                    </m:ctrlPr>
                  </m:fPr>
                  <m:num>
                    <m:d>
                      <m:dPr>
                        <m:begChr m:val="|"/>
                        <m:endChr m:val="|"/>
                        <m:ctrlPr>
                          <w:rPr>
                            <w:rFonts w:ascii="Cambria Math" w:hAnsi="Cambria Math" w:cstheme="majorHAnsi"/>
                            <w:i/>
                            <w:noProof/>
                            <w:sz w:val="24"/>
                            <w:szCs w:val="24"/>
                          </w:rPr>
                        </m:ctrlPr>
                      </m:dPr>
                      <m:e>
                        <m:sSub>
                          <m:sSubPr>
                            <m:ctrlPr>
                              <w:rPr>
                                <w:rFonts w:ascii="Cambria Math" w:hAnsi="Cambria Math" w:cstheme="majorHAnsi"/>
                                <w:i/>
                                <w:noProof/>
                                <w:sz w:val="24"/>
                                <w:szCs w:val="24"/>
                              </w:rPr>
                            </m:ctrlPr>
                          </m:sSubPr>
                          <m:e>
                            <m:r>
                              <w:rPr>
                                <w:rFonts w:ascii="Cambria Math" w:hAnsi="Cambria Math" w:cstheme="majorHAnsi"/>
                                <w:noProof/>
                                <w:sz w:val="24"/>
                                <w:szCs w:val="24"/>
                              </w:rPr>
                              <m:t>Q</m:t>
                            </m:r>
                          </m:e>
                          <m:sub>
                            <m:r>
                              <w:rPr>
                                <w:rFonts w:ascii="Cambria Math" w:hAnsi="Cambria Math" w:cstheme="majorHAnsi"/>
                                <w:noProof/>
                                <w:sz w:val="24"/>
                                <w:szCs w:val="24"/>
                              </w:rPr>
                              <m:t>2</m:t>
                            </m:r>
                          </m:sub>
                        </m:sSub>
                      </m:e>
                    </m:d>
                  </m:num>
                  <m:den>
                    <m:r>
                      <w:rPr>
                        <w:rFonts w:ascii="Cambria Math" w:hAnsi="Cambria Math" w:cstheme="majorHAnsi"/>
                        <w:noProof/>
                        <w:sz w:val="24"/>
                        <w:szCs w:val="24"/>
                      </w:rPr>
                      <m:t>4π</m:t>
                    </m:r>
                    <m:sSub>
                      <m:sSubPr>
                        <m:ctrlPr>
                          <w:rPr>
                            <w:rFonts w:ascii="Cambria Math" w:hAnsi="Cambria Math" w:cstheme="majorHAnsi"/>
                            <w:i/>
                            <w:noProof/>
                            <w:sz w:val="24"/>
                            <w:szCs w:val="24"/>
                          </w:rPr>
                        </m:ctrlPr>
                      </m:sSubPr>
                      <m:e>
                        <m:r>
                          <w:rPr>
                            <w:rFonts w:ascii="Cambria Math" w:hAnsi="Cambria Math" w:cstheme="majorHAnsi"/>
                            <w:noProof/>
                            <w:sz w:val="24"/>
                            <w:szCs w:val="24"/>
                          </w:rPr>
                          <m:t>ε</m:t>
                        </m:r>
                      </m:e>
                      <m:sub>
                        <m:r>
                          <w:rPr>
                            <w:rFonts w:ascii="Cambria Math" w:hAnsi="Cambria Math" w:cstheme="majorHAnsi"/>
                            <w:noProof/>
                            <w:sz w:val="24"/>
                            <w:szCs w:val="24"/>
                          </w:rPr>
                          <m:t>0</m:t>
                        </m:r>
                      </m:sub>
                    </m:sSub>
                    <m:sSup>
                      <m:sSupPr>
                        <m:ctrlPr>
                          <w:rPr>
                            <w:rFonts w:ascii="Cambria Math" w:hAnsi="Cambria Math" w:cstheme="majorHAnsi"/>
                            <w:i/>
                            <w:noProof/>
                            <w:sz w:val="24"/>
                            <w:szCs w:val="24"/>
                          </w:rPr>
                        </m:ctrlPr>
                      </m:sSupPr>
                      <m:e>
                        <m:r>
                          <w:rPr>
                            <w:rFonts w:ascii="Cambria Math" w:hAnsi="Cambria Math" w:cstheme="majorHAnsi"/>
                            <w:noProof/>
                            <w:sz w:val="24"/>
                            <w:szCs w:val="24"/>
                          </w:rPr>
                          <m:t>CA</m:t>
                        </m:r>
                      </m:e>
                      <m:sup>
                        <m:r>
                          <w:rPr>
                            <w:rFonts w:ascii="Cambria Math" w:hAnsi="Cambria Math" w:cstheme="majorHAnsi"/>
                            <w:noProof/>
                            <w:sz w:val="24"/>
                            <w:szCs w:val="24"/>
                          </w:rPr>
                          <m:t>2</m:t>
                        </m:r>
                      </m:sup>
                    </m:sSup>
                  </m:den>
                </m:f>
                <m:r>
                  <w:rPr>
                    <w:rFonts w:ascii="Cambria Math" w:hAnsi="Cambria Math" w:cstheme="majorHAnsi"/>
                    <w:noProof/>
                    <w:sz w:val="24"/>
                    <w:szCs w:val="24"/>
                  </w:rPr>
                  <m:t xml:space="preserve">= </m:t>
                </m:r>
                <m:f>
                  <m:fPr>
                    <m:ctrlPr>
                      <w:rPr>
                        <w:rFonts w:ascii="Cambria Math" w:hAnsi="Cambria Math" w:cstheme="majorHAnsi"/>
                        <w:i/>
                        <w:noProof/>
                        <w:sz w:val="24"/>
                        <w:szCs w:val="24"/>
                      </w:rPr>
                    </m:ctrlPr>
                  </m:fPr>
                  <m:num>
                    <m:d>
                      <m:dPr>
                        <m:begChr m:val="|"/>
                        <m:endChr m:val="|"/>
                        <m:ctrlPr>
                          <w:rPr>
                            <w:rFonts w:ascii="Cambria Math" w:hAnsi="Cambria Math" w:cstheme="majorHAnsi"/>
                            <w:i/>
                            <w:noProof/>
                            <w:sz w:val="24"/>
                            <w:szCs w:val="24"/>
                          </w:rPr>
                        </m:ctrlPr>
                      </m:dPr>
                      <m:e>
                        <m:r>
                          <w:rPr>
                            <w:rFonts w:ascii="Cambria Math" w:hAnsi="Cambria Math" w:cstheme="majorHAnsi"/>
                            <w:noProof/>
                            <w:sz w:val="24"/>
                            <w:szCs w:val="24"/>
                          </w:rPr>
                          <m:t>2.</m:t>
                        </m:r>
                        <m:sSup>
                          <m:sSupPr>
                            <m:ctrlPr>
                              <w:rPr>
                                <w:rFonts w:ascii="Cambria Math" w:hAnsi="Cambria Math" w:cstheme="majorHAnsi"/>
                                <w:i/>
                                <w:noProof/>
                                <w:sz w:val="24"/>
                                <w:szCs w:val="24"/>
                              </w:rPr>
                            </m:ctrlPr>
                          </m:sSupPr>
                          <m:e>
                            <m:r>
                              <w:rPr>
                                <w:rFonts w:ascii="Cambria Math" w:hAnsi="Cambria Math" w:cstheme="majorHAnsi"/>
                                <w:noProof/>
                                <w:sz w:val="24"/>
                                <w:szCs w:val="24"/>
                              </w:rPr>
                              <m:t>10</m:t>
                            </m:r>
                          </m:e>
                          <m:sup>
                            <m:r>
                              <w:rPr>
                                <w:rFonts w:ascii="Cambria Math" w:hAnsi="Cambria Math" w:cstheme="majorHAnsi"/>
                                <w:noProof/>
                                <w:sz w:val="24"/>
                                <w:szCs w:val="24"/>
                              </w:rPr>
                              <m:t>-8</m:t>
                            </m:r>
                          </m:sup>
                        </m:sSup>
                      </m:e>
                    </m:d>
                  </m:num>
                  <m:den>
                    <m:r>
                      <w:rPr>
                        <w:rFonts w:ascii="Cambria Math" w:hAnsi="Cambria Math" w:cstheme="majorHAnsi"/>
                        <w:noProof/>
                        <w:sz w:val="24"/>
                        <w:szCs w:val="24"/>
                      </w:rPr>
                      <m:t>4π.8,85.</m:t>
                    </m:r>
                    <m:sSup>
                      <m:sSupPr>
                        <m:ctrlPr>
                          <w:rPr>
                            <w:rFonts w:ascii="Cambria Math" w:hAnsi="Cambria Math" w:cstheme="majorHAnsi"/>
                            <w:i/>
                            <w:noProof/>
                            <w:sz w:val="24"/>
                            <w:szCs w:val="24"/>
                          </w:rPr>
                        </m:ctrlPr>
                      </m:sSupPr>
                      <m:e>
                        <m:r>
                          <w:rPr>
                            <w:rFonts w:ascii="Cambria Math" w:hAnsi="Cambria Math" w:cstheme="majorHAnsi"/>
                            <w:noProof/>
                            <w:sz w:val="24"/>
                            <w:szCs w:val="24"/>
                          </w:rPr>
                          <m:t>10</m:t>
                        </m:r>
                      </m:e>
                      <m:sup>
                        <m:r>
                          <w:rPr>
                            <w:rFonts w:ascii="Cambria Math" w:hAnsi="Cambria Math" w:cstheme="majorHAnsi"/>
                            <w:noProof/>
                            <w:sz w:val="24"/>
                            <w:szCs w:val="24"/>
                          </w:rPr>
                          <m:t>-12</m:t>
                        </m:r>
                      </m:sup>
                    </m:sSup>
                    <m:r>
                      <w:rPr>
                        <w:rFonts w:ascii="Cambria Math" w:hAnsi="Cambria Math" w:cstheme="majorHAnsi"/>
                        <w:noProof/>
                        <w:sz w:val="24"/>
                        <w:szCs w:val="24"/>
                      </w:rPr>
                      <m:t>.</m:t>
                    </m:r>
                    <m:sSup>
                      <m:sSupPr>
                        <m:ctrlPr>
                          <w:rPr>
                            <w:rFonts w:ascii="Cambria Math" w:hAnsi="Cambria Math" w:cstheme="majorHAnsi"/>
                            <w:i/>
                            <w:noProof/>
                            <w:sz w:val="24"/>
                            <w:szCs w:val="24"/>
                          </w:rPr>
                        </m:ctrlPr>
                      </m:sSupPr>
                      <m:e>
                        <m:r>
                          <w:rPr>
                            <w:rFonts w:ascii="Cambria Math" w:hAnsi="Cambria Math" w:cstheme="majorHAnsi"/>
                            <w:noProof/>
                            <w:sz w:val="24"/>
                            <w:szCs w:val="24"/>
                          </w:rPr>
                          <m:t>0,04</m:t>
                        </m:r>
                      </m:e>
                      <m:sup>
                        <m:r>
                          <w:rPr>
                            <w:rFonts w:ascii="Cambria Math" w:hAnsi="Cambria Math" w:cstheme="majorHAnsi"/>
                            <w:noProof/>
                            <w:sz w:val="24"/>
                            <w:szCs w:val="24"/>
                          </w:rPr>
                          <m:t>2</m:t>
                        </m:r>
                      </m:sup>
                    </m:sSup>
                  </m:den>
                </m:f>
                <m:r>
                  <w:rPr>
                    <w:rFonts w:ascii="Cambria Math" w:hAnsi="Cambria Math" w:cstheme="majorHAnsi"/>
                    <w:noProof/>
                    <w:sz w:val="24"/>
                    <w:szCs w:val="24"/>
                  </w:rPr>
                  <m:t>=112 397 V/m</m:t>
                </m:r>
              </m:oMath>
            </m:oMathPara>
          </w:p>
          <w:p w14:paraId="4762F717" w14:textId="77777777" w:rsidR="009C4E8B" w:rsidRPr="009C4E8B" w:rsidRDefault="009C4E8B" w:rsidP="009C4E8B">
            <w:pPr>
              <w:spacing w:after="0"/>
              <w:jc w:val="both"/>
              <w:rPr>
                <w:rFonts w:asciiTheme="majorHAnsi" w:eastAsiaTheme="minorEastAsia" w:hAnsiTheme="majorHAnsi" w:cstheme="majorHAnsi"/>
                <w:noProof/>
                <w:sz w:val="24"/>
                <w:szCs w:val="24"/>
              </w:rPr>
            </w:pPr>
            <w:r w:rsidRPr="009C4E8B">
              <w:rPr>
                <w:rFonts w:asciiTheme="majorHAnsi" w:eastAsiaTheme="minorEastAsia" w:hAnsiTheme="majorHAnsi" w:cstheme="majorHAnsi"/>
                <w:noProof/>
                <w:sz w:val="24"/>
                <w:szCs w:val="24"/>
              </w:rPr>
              <w:t xml:space="preserve">Vector điện trường tổng hợp </w:t>
            </w:r>
            <m:oMath>
              <m:acc>
                <m:accPr>
                  <m:chr m:val="⃗"/>
                  <m:ctrlPr>
                    <w:rPr>
                      <w:rFonts w:ascii="Cambria Math" w:eastAsiaTheme="minorEastAsia" w:hAnsi="Cambria Math" w:cstheme="majorHAnsi"/>
                      <w:i/>
                      <w:noProof/>
                      <w:sz w:val="24"/>
                      <w:szCs w:val="24"/>
                    </w:rPr>
                  </m:ctrlPr>
                </m:accPr>
                <m:e>
                  <m:r>
                    <w:rPr>
                      <w:rFonts w:ascii="Cambria Math" w:eastAsiaTheme="minorEastAsia" w:hAnsi="Cambria Math" w:cstheme="majorHAnsi"/>
                      <w:noProof/>
                      <w:sz w:val="24"/>
                      <w:szCs w:val="24"/>
                    </w:rPr>
                    <m:t>E</m:t>
                  </m:r>
                </m:e>
              </m:acc>
            </m:oMath>
            <w:r w:rsidRPr="009C4E8B">
              <w:rPr>
                <w:rFonts w:asciiTheme="majorHAnsi" w:eastAsiaTheme="minorEastAsia" w:hAnsiTheme="majorHAnsi" w:cstheme="majorHAnsi"/>
                <w:noProof/>
                <w:sz w:val="24"/>
                <w:szCs w:val="24"/>
              </w:rPr>
              <w:t xml:space="preserve"> được tổng hợp từ hai vector điện trường thành phần </w:t>
            </w:r>
            <m:oMath>
              <m:acc>
                <m:accPr>
                  <m:chr m:val="⃗"/>
                  <m:ctrlPr>
                    <w:rPr>
                      <w:rFonts w:ascii="Cambria Math" w:eastAsiaTheme="minorEastAsia" w:hAnsi="Cambria Math" w:cstheme="majorHAnsi"/>
                      <w:i/>
                      <w:noProof/>
                      <w:sz w:val="24"/>
                      <w:szCs w:val="24"/>
                    </w:rPr>
                  </m:ctrlPr>
                </m:accPr>
                <m:e>
                  <m:sSub>
                    <m:sSubPr>
                      <m:ctrlPr>
                        <w:rPr>
                          <w:rFonts w:ascii="Cambria Math" w:eastAsiaTheme="minorEastAsia" w:hAnsi="Cambria Math" w:cstheme="majorHAnsi"/>
                          <w:i/>
                          <w:noProof/>
                          <w:sz w:val="24"/>
                          <w:szCs w:val="24"/>
                        </w:rPr>
                      </m:ctrlPr>
                    </m:sSubPr>
                    <m:e>
                      <m:r>
                        <w:rPr>
                          <w:rFonts w:ascii="Cambria Math" w:eastAsiaTheme="minorEastAsia" w:hAnsi="Cambria Math" w:cstheme="majorHAnsi"/>
                          <w:noProof/>
                          <w:sz w:val="24"/>
                          <w:szCs w:val="24"/>
                        </w:rPr>
                        <m:t>E</m:t>
                      </m:r>
                    </m:e>
                    <m:sub>
                      <m:r>
                        <w:rPr>
                          <w:rFonts w:ascii="Cambria Math" w:eastAsiaTheme="minorEastAsia" w:hAnsi="Cambria Math" w:cstheme="majorHAnsi"/>
                          <w:noProof/>
                          <w:sz w:val="24"/>
                          <w:szCs w:val="24"/>
                        </w:rPr>
                        <m:t>1</m:t>
                      </m:r>
                    </m:sub>
                  </m:sSub>
                </m:e>
              </m:acc>
            </m:oMath>
            <w:r w:rsidRPr="009C4E8B">
              <w:rPr>
                <w:rFonts w:asciiTheme="majorHAnsi" w:eastAsiaTheme="minorEastAsia" w:hAnsiTheme="majorHAnsi" w:cstheme="majorHAnsi"/>
                <w:noProof/>
                <w:sz w:val="24"/>
                <w:szCs w:val="24"/>
              </w:rPr>
              <w:t xml:space="preserve"> và </w:t>
            </w:r>
            <m:oMath>
              <m:acc>
                <m:accPr>
                  <m:chr m:val="⃗"/>
                  <m:ctrlPr>
                    <w:rPr>
                      <w:rFonts w:ascii="Cambria Math" w:eastAsiaTheme="minorEastAsia" w:hAnsi="Cambria Math" w:cstheme="majorHAnsi"/>
                      <w:i/>
                      <w:noProof/>
                      <w:sz w:val="24"/>
                      <w:szCs w:val="24"/>
                    </w:rPr>
                  </m:ctrlPr>
                </m:accPr>
                <m:e>
                  <m:sSub>
                    <m:sSubPr>
                      <m:ctrlPr>
                        <w:rPr>
                          <w:rFonts w:ascii="Cambria Math" w:eastAsiaTheme="minorEastAsia" w:hAnsi="Cambria Math" w:cstheme="majorHAnsi"/>
                          <w:i/>
                          <w:noProof/>
                          <w:sz w:val="24"/>
                          <w:szCs w:val="24"/>
                        </w:rPr>
                      </m:ctrlPr>
                    </m:sSubPr>
                    <m:e>
                      <m:r>
                        <w:rPr>
                          <w:rFonts w:ascii="Cambria Math" w:eastAsiaTheme="minorEastAsia" w:hAnsi="Cambria Math" w:cstheme="majorHAnsi"/>
                          <w:noProof/>
                          <w:sz w:val="24"/>
                          <w:szCs w:val="24"/>
                        </w:rPr>
                        <m:t>E</m:t>
                      </m:r>
                    </m:e>
                    <m:sub>
                      <m:r>
                        <w:rPr>
                          <w:rFonts w:ascii="Cambria Math" w:eastAsiaTheme="minorEastAsia" w:hAnsi="Cambria Math" w:cstheme="majorHAnsi"/>
                          <w:noProof/>
                          <w:sz w:val="24"/>
                          <w:szCs w:val="24"/>
                        </w:rPr>
                        <m:t>2</m:t>
                      </m:r>
                    </m:sub>
                  </m:sSub>
                </m:e>
              </m:acc>
            </m:oMath>
            <w:r w:rsidRPr="009C4E8B">
              <w:rPr>
                <w:rFonts w:asciiTheme="majorHAnsi" w:eastAsiaTheme="minorEastAsia" w:hAnsiTheme="majorHAnsi" w:cstheme="majorHAnsi"/>
                <w:noProof/>
                <w:sz w:val="24"/>
                <w:szCs w:val="24"/>
              </w:rPr>
              <w:t xml:space="preserve"> theo quy tắc hình bình hành. Ta thấy </w:t>
            </w:r>
            <m:oMath>
              <m:acc>
                <m:accPr>
                  <m:chr m:val="⃗"/>
                  <m:ctrlPr>
                    <w:rPr>
                      <w:rFonts w:ascii="Cambria Math" w:eastAsiaTheme="minorEastAsia" w:hAnsi="Cambria Math" w:cstheme="majorHAnsi"/>
                      <w:i/>
                      <w:noProof/>
                      <w:sz w:val="24"/>
                      <w:szCs w:val="24"/>
                    </w:rPr>
                  </m:ctrlPr>
                </m:accPr>
                <m:e>
                  <m:sSub>
                    <m:sSubPr>
                      <m:ctrlPr>
                        <w:rPr>
                          <w:rFonts w:ascii="Cambria Math" w:eastAsiaTheme="minorEastAsia" w:hAnsi="Cambria Math" w:cstheme="majorHAnsi"/>
                          <w:i/>
                          <w:noProof/>
                          <w:sz w:val="24"/>
                          <w:szCs w:val="24"/>
                        </w:rPr>
                      </m:ctrlPr>
                    </m:sSubPr>
                    <m:e>
                      <m:r>
                        <w:rPr>
                          <w:rFonts w:ascii="Cambria Math" w:eastAsiaTheme="minorEastAsia" w:hAnsi="Cambria Math" w:cstheme="majorHAnsi"/>
                          <w:noProof/>
                          <w:sz w:val="24"/>
                          <w:szCs w:val="24"/>
                        </w:rPr>
                        <m:t>E</m:t>
                      </m:r>
                    </m:e>
                    <m:sub>
                      <m:r>
                        <w:rPr>
                          <w:rFonts w:ascii="Cambria Math" w:eastAsiaTheme="minorEastAsia" w:hAnsi="Cambria Math" w:cstheme="majorHAnsi"/>
                          <w:noProof/>
                          <w:sz w:val="24"/>
                          <w:szCs w:val="24"/>
                        </w:rPr>
                        <m:t>1</m:t>
                      </m:r>
                    </m:sub>
                  </m:sSub>
                </m:e>
              </m:acc>
            </m:oMath>
            <w:r w:rsidRPr="009C4E8B">
              <w:rPr>
                <w:rFonts w:asciiTheme="majorHAnsi" w:eastAsiaTheme="minorEastAsia" w:hAnsiTheme="majorHAnsi" w:cstheme="majorHAnsi"/>
                <w:noProof/>
                <w:sz w:val="24"/>
                <w:szCs w:val="24"/>
              </w:rPr>
              <w:t xml:space="preserve"> vuông góc với </w:t>
            </w:r>
            <m:oMath>
              <m:acc>
                <m:accPr>
                  <m:chr m:val="⃗"/>
                  <m:ctrlPr>
                    <w:rPr>
                      <w:rFonts w:ascii="Cambria Math" w:eastAsiaTheme="minorEastAsia" w:hAnsi="Cambria Math" w:cstheme="majorHAnsi"/>
                      <w:i/>
                      <w:noProof/>
                      <w:sz w:val="24"/>
                      <w:szCs w:val="24"/>
                    </w:rPr>
                  </m:ctrlPr>
                </m:accPr>
                <m:e>
                  <m:sSub>
                    <m:sSubPr>
                      <m:ctrlPr>
                        <w:rPr>
                          <w:rFonts w:ascii="Cambria Math" w:eastAsiaTheme="minorEastAsia" w:hAnsi="Cambria Math" w:cstheme="majorHAnsi"/>
                          <w:i/>
                          <w:noProof/>
                          <w:sz w:val="24"/>
                          <w:szCs w:val="24"/>
                        </w:rPr>
                      </m:ctrlPr>
                    </m:sSubPr>
                    <m:e>
                      <m:r>
                        <w:rPr>
                          <w:rFonts w:ascii="Cambria Math" w:eastAsiaTheme="minorEastAsia" w:hAnsi="Cambria Math" w:cstheme="majorHAnsi"/>
                          <w:noProof/>
                          <w:sz w:val="24"/>
                          <w:szCs w:val="24"/>
                        </w:rPr>
                        <m:t>E</m:t>
                      </m:r>
                    </m:e>
                    <m:sub>
                      <m:r>
                        <w:rPr>
                          <w:rFonts w:ascii="Cambria Math" w:eastAsiaTheme="minorEastAsia" w:hAnsi="Cambria Math" w:cstheme="majorHAnsi"/>
                          <w:noProof/>
                          <w:sz w:val="24"/>
                          <w:szCs w:val="24"/>
                        </w:rPr>
                        <m:t>2</m:t>
                      </m:r>
                    </m:sub>
                  </m:sSub>
                </m:e>
              </m:acc>
            </m:oMath>
            <w:r w:rsidRPr="009C4E8B">
              <w:rPr>
                <w:rFonts w:asciiTheme="majorHAnsi" w:eastAsiaTheme="minorEastAsia" w:hAnsiTheme="majorHAnsi" w:cstheme="majorHAnsi"/>
                <w:noProof/>
                <w:sz w:val="24"/>
                <w:szCs w:val="24"/>
              </w:rPr>
              <w:t xml:space="preserve"> nên cường độ điện trường tổng hợp E tại A là:</w:t>
            </w:r>
          </w:p>
          <w:p w14:paraId="3AADF9DC" w14:textId="77777777" w:rsidR="009C4E8B" w:rsidRPr="009C4E8B" w:rsidRDefault="009C4E8B" w:rsidP="009C4E8B">
            <w:pPr>
              <w:spacing w:after="0"/>
              <w:jc w:val="both"/>
              <w:rPr>
                <w:rFonts w:asciiTheme="majorHAnsi" w:hAnsiTheme="majorHAnsi" w:cstheme="majorHAnsi"/>
                <w:noProof/>
                <w:sz w:val="24"/>
                <w:szCs w:val="24"/>
              </w:rPr>
            </w:pPr>
            <m:oMathPara>
              <m:oMath>
                <m:r>
                  <w:rPr>
                    <w:rFonts w:ascii="Cambria Math" w:eastAsiaTheme="minorEastAsia" w:hAnsi="Cambria Math" w:cstheme="majorHAnsi"/>
                    <w:noProof/>
                    <w:sz w:val="24"/>
                    <w:szCs w:val="24"/>
                  </w:rPr>
                  <m:t xml:space="preserve">E= </m:t>
                </m:r>
                <m:rad>
                  <m:radPr>
                    <m:degHide m:val="1"/>
                    <m:ctrlPr>
                      <w:rPr>
                        <w:rFonts w:ascii="Cambria Math" w:eastAsiaTheme="minorEastAsia" w:hAnsi="Cambria Math" w:cstheme="majorHAnsi"/>
                        <w:i/>
                        <w:noProof/>
                        <w:sz w:val="24"/>
                        <w:szCs w:val="24"/>
                      </w:rPr>
                    </m:ctrlPr>
                  </m:radPr>
                  <m:deg/>
                  <m:e>
                    <m:sSubSup>
                      <m:sSubSupPr>
                        <m:ctrlPr>
                          <w:rPr>
                            <w:rFonts w:ascii="Cambria Math" w:eastAsiaTheme="minorEastAsia" w:hAnsi="Cambria Math" w:cstheme="majorHAnsi"/>
                            <w:i/>
                            <w:noProof/>
                            <w:sz w:val="24"/>
                            <w:szCs w:val="24"/>
                          </w:rPr>
                        </m:ctrlPr>
                      </m:sSubSupPr>
                      <m:e>
                        <m:r>
                          <w:rPr>
                            <w:rFonts w:ascii="Cambria Math" w:eastAsiaTheme="minorEastAsia" w:hAnsi="Cambria Math" w:cstheme="majorHAnsi"/>
                            <w:noProof/>
                            <w:sz w:val="24"/>
                            <w:szCs w:val="24"/>
                          </w:rPr>
                          <m:t>E</m:t>
                        </m:r>
                      </m:e>
                      <m:sub>
                        <m:r>
                          <w:rPr>
                            <w:rFonts w:ascii="Cambria Math" w:eastAsiaTheme="minorEastAsia" w:hAnsi="Cambria Math" w:cstheme="majorHAnsi"/>
                            <w:noProof/>
                            <w:sz w:val="24"/>
                            <w:szCs w:val="24"/>
                          </w:rPr>
                          <m:t>1</m:t>
                        </m:r>
                      </m:sub>
                      <m:sup>
                        <m:r>
                          <w:rPr>
                            <w:rFonts w:ascii="Cambria Math" w:eastAsiaTheme="minorEastAsia" w:hAnsi="Cambria Math" w:cstheme="majorHAnsi"/>
                            <w:noProof/>
                            <w:sz w:val="24"/>
                            <w:szCs w:val="24"/>
                          </w:rPr>
                          <m:t>2</m:t>
                        </m:r>
                      </m:sup>
                    </m:sSubSup>
                    <m:r>
                      <w:rPr>
                        <w:rFonts w:ascii="Cambria Math" w:eastAsiaTheme="minorEastAsia" w:hAnsi="Cambria Math" w:cstheme="majorHAnsi"/>
                        <w:noProof/>
                        <w:sz w:val="24"/>
                        <w:szCs w:val="24"/>
                      </w:rPr>
                      <m:t xml:space="preserve">+ </m:t>
                    </m:r>
                    <m:sSubSup>
                      <m:sSubSupPr>
                        <m:ctrlPr>
                          <w:rPr>
                            <w:rFonts w:ascii="Cambria Math" w:eastAsiaTheme="minorEastAsia" w:hAnsi="Cambria Math" w:cstheme="majorHAnsi"/>
                            <w:i/>
                            <w:noProof/>
                            <w:sz w:val="24"/>
                            <w:szCs w:val="24"/>
                          </w:rPr>
                        </m:ctrlPr>
                      </m:sSubSupPr>
                      <m:e>
                        <m:r>
                          <w:rPr>
                            <w:rFonts w:ascii="Cambria Math" w:eastAsiaTheme="minorEastAsia" w:hAnsi="Cambria Math" w:cstheme="majorHAnsi"/>
                            <w:noProof/>
                            <w:sz w:val="24"/>
                            <w:szCs w:val="24"/>
                          </w:rPr>
                          <m:t>E</m:t>
                        </m:r>
                      </m:e>
                      <m:sub>
                        <m:r>
                          <w:rPr>
                            <w:rFonts w:ascii="Cambria Math" w:eastAsiaTheme="minorEastAsia" w:hAnsi="Cambria Math" w:cstheme="majorHAnsi"/>
                            <w:noProof/>
                            <w:sz w:val="24"/>
                            <w:szCs w:val="24"/>
                          </w:rPr>
                          <m:t>2</m:t>
                        </m:r>
                      </m:sub>
                      <m:sup>
                        <m:r>
                          <w:rPr>
                            <w:rFonts w:ascii="Cambria Math" w:eastAsiaTheme="minorEastAsia" w:hAnsi="Cambria Math" w:cstheme="majorHAnsi"/>
                            <w:noProof/>
                            <w:sz w:val="24"/>
                            <w:szCs w:val="24"/>
                          </w:rPr>
                          <m:t>2</m:t>
                        </m:r>
                      </m:sup>
                    </m:sSubSup>
                  </m:e>
                </m:rad>
                <m:r>
                  <w:rPr>
                    <w:rFonts w:ascii="Cambria Math" w:eastAsiaTheme="minorEastAsia" w:hAnsi="Cambria Math" w:cstheme="majorHAnsi"/>
                    <w:noProof/>
                    <w:sz w:val="24"/>
                    <w:szCs w:val="24"/>
                  </w:rPr>
                  <m:t>≈ 463 427 V/m</m:t>
                </m:r>
              </m:oMath>
            </m:oMathPara>
          </w:p>
        </w:tc>
      </w:tr>
    </w:tbl>
    <w:p w14:paraId="0F207C99"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pPr>
    </w:p>
    <w:p w14:paraId="6C58AB7B"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pPr>
      <w:r w:rsidRPr="009C4E8B">
        <w:rPr>
          <w:rFonts w:asciiTheme="majorHAnsi" w:eastAsia="Times New Roman" w:hAnsiTheme="majorHAnsi" w:cstheme="majorHAnsi"/>
          <w:b/>
          <w:bCs/>
          <w:sz w:val="24"/>
          <w:szCs w:val="24"/>
        </w:rPr>
        <w:t>d. Tổ chức hoạt động:</w:t>
      </w:r>
    </w:p>
    <w:p w14:paraId="20B78CD7" w14:textId="77777777" w:rsidR="009C4E8B" w:rsidRPr="009C4E8B" w:rsidRDefault="009C4E8B" w:rsidP="009C4E8B">
      <w:pPr>
        <w:spacing w:after="0" w:line="240" w:lineRule="auto"/>
        <w:jc w:val="center"/>
        <w:rPr>
          <w:rFonts w:asciiTheme="majorHAnsi" w:eastAsia="Times New Roman" w:hAnsiTheme="majorHAnsi" w:cstheme="majorHAnsi"/>
          <w:bCs/>
          <w:i/>
          <w:sz w:val="24"/>
          <w:szCs w:val="24"/>
        </w:rPr>
      </w:pPr>
      <w:r w:rsidRPr="009C4E8B">
        <w:rPr>
          <w:rFonts w:asciiTheme="majorHAnsi" w:eastAsia="Times New Roman" w:hAnsiTheme="majorHAnsi" w:cstheme="majorHAnsi"/>
          <w:bCs/>
          <w:i/>
          <w:sz w:val="24"/>
          <w:szCs w:val="24"/>
        </w:rPr>
        <w:t>Phiếu học tập số 2 (25 phút) – Thực hiện trong tiết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482"/>
        <w:gridCol w:w="4308"/>
      </w:tblGrid>
      <w:tr w:rsidR="009C4E8B" w:rsidRPr="009C4E8B" w14:paraId="36CF6016" w14:textId="77777777" w:rsidTr="00B6084A">
        <w:tc>
          <w:tcPr>
            <w:tcW w:w="6505" w:type="dxa"/>
            <w:tcMar>
              <w:top w:w="0" w:type="dxa"/>
              <w:left w:w="115" w:type="dxa"/>
              <w:bottom w:w="0" w:type="dxa"/>
              <w:right w:w="115" w:type="dxa"/>
            </w:tcMar>
            <w:hideMark/>
          </w:tcPr>
          <w:p w14:paraId="3CA2D106" w14:textId="77777777" w:rsidR="009C4E8B" w:rsidRPr="009C4E8B" w:rsidRDefault="009C4E8B" w:rsidP="009C4E8B">
            <w:pPr>
              <w:spacing w:after="0" w:line="0" w:lineRule="atLeast"/>
              <w:jc w:val="center"/>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HOẠT ĐỘNG CỦA GV - HS</w:t>
            </w:r>
          </w:p>
        </w:tc>
        <w:tc>
          <w:tcPr>
            <w:tcW w:w="4320" w:type="dxa"/>
            <w:tcMar>
              <w:top w:w="0" w:type="dxa"/>
              <w:left w:w="115" w:type="dxa"/>
              <w:bottom w:w="0" w:type="dxa"/>
              <w:right w:w="115" w:type="dxa"/>
            </w:tcMar>
            <w:hideMark/>
          </w:tcPr>
          <w:p w14:paraId="4D39A081" w14:textId="77777777" w:rsidR="009C4E8B" w:rsidRPr="009C4E8B" w:rsidRDefault="009C4E8B" w:rsidP="009C4E8B">
            <w:pPr>
              <w:spacing w:after="0" w:line="0" w:lineRule="atLeast"/>
              <w:jc w:val="center"/>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DỰ KIẾN SẢN PHẨM</w:t>
            </w:r>
          </w:p>
        </w:tc>
      </w:tr>
      <w:tr w:rsidR="009C4E8B" w:rsidRPr="009C4E8B" w14:paraId="2AA35D89" w14:textId="77777777" w:rsidTr="00B6084A">
        <w:tc>
          <w:tcPr>
            <w:tcW w:w="6505" w:type="dxa"/>
            <w:tcMar>
              <w:top w:w="0" w:type="dxa"/>
              <w:left w:w="115" w:type="dxa"/>
              <w:bottom w:w="0" w:type="dxa"/>
              <w:right w:w="115" w:type="dxa"/>
            </w:tcMar>
          </w:tcPr>
          <w:p w14:paraId="4CA6030F"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1: GV chuyển giao nhiệm vụ học tập</w:t>
            </w:r>
          </w:p>
          <w:p w14:paraId="17D032D7"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GV cho HS hoàn thành phiếu học tập số 2 theo nhóm 2 bạn trong 15 phút.</w:t>
            </w:r>
          </w:p>
          <w:p w14:paraId="293B1429"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lastRenderedPageBreak/>
              <w:t>Bước 2: HS thực hiện nhiệm vụ học tập</w:t>
            </w:r>
          </w:p>
          <w:p w14:paraId="5A812942"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HS theo dõi SGK, tự đọc phần II và trả lời các câu hỏi theo yêu cầu của GV.</w:t>
            </w:r>
          </w:p>
          <w:p w14:paraId="2818A3F1"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HS chăm chú nghe giảng, chú ý cách trình bày lời giải của GV trong quá trình làm bài tập. </w:t>
            </w:r>
          </w:p>
          <w:p w14:paraId="54561BA8"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Thảo luận nhóm để tìm câu trả lời cho câu hỏi theo yêu cầu của giáo viên. </w:t>
            </w:r>
          </w:p>
          <w:p w14:paraId="066FE456"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3: Báo cáo kết quả hoạt động và thảo luận</w:t>
            </w:r>
            <w:r w:rsidRPr="009C4E8B">
              <w:rPr>
                <w:rFonts w:asciiTheme="majorHAnsi" w:eastAsia="Times New Roman" w:hAnsiTheme="majorHAnsi" w:cstheme="majorHAnsi"/>
                <w:sz w:val="24"/>
                <w:szCs w:val="24"/>
              </w:rPr>
              <w:t> </w:t>
            </w:r>
          </w:p>
          <w:p w14:paraId="0D9764BA"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xml:space="preserve">- GV mời 1 bạn đứng tại chỗ trả lời cho từng câu hỏi. </w:t>
            </w:r>
          </w:p>
          <w:p w14:paraId="03FFF0DE"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GV mời HS khác nhận xét câu trả lời cũng như bài làm của bạn, bổ sung ý kiến.</w:t>
            </w:r>
          </w:p>
          <w:p w14:paraId="0CC81818"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4: Đánh giá kết quả, thực hiện nhiệm vụ học tập</w:t>
            </w:r>
          </w:p>
          <w:p w14:paraId="735100F8"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GV đánh giá, nhận xét, tổng kết và chuyển sang nội dung luyện tập.</w:t>
            </w:r>
          </w:p>
          <w:p w14:paraId="059F2967"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p>
        </w:tc>
        <w:tc>
          <w:tcPr>
            <w:tcW w:w="4320" w:type="dxa"/>
            <w:tcMar>
              <w:top w:w="0" w:type="dxa"/>
              <w:left w:w="115" w:type="dxa"/>
              <w:bottom w:w="0" w:type="dxa"/>
              <w:right w:w="115" w:type="dxa"/>
            </w:tcMar>
          </w:tcPr>
          <w:p w14:paraId="4603F8E8"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pPr>
            <w:r w:rsidRPr="009C4E8B">
              <w:rPr>
                <w:rFonts w:asciiTheme="majorHAnsi" w:eastAsia="Times New Roman" w:hAnsiTheme="majorHAnsi" w:cstheme="majorHAnsi"/>
                <w:b/>
                <w:bCs/>
                <w:sz w:val="24"/>
                <w:szCs w:val="24"/>
              </w:rPr>
              <w:lastRenderedPageBreak/>
              <w:t>II. CƯỜNG ĐỘ ĐIỆN TRƯỜNG</w:t>
            </w:r>
          </w:p>
          <w:p w14:paraId="2170C7BB"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p>
          <w:p w14:paraId="7EAB168A" w14:textId="77777777" w:rsidR="009C4E8B" w:rsidRPr="009C4E8B" w:rsidRDefault="009C4E8B" w:rsidP="009C4E8B">
            <w:pPr>
              <w:shd w:val="clear" w:color="auto" w:fill="FFFFFF"/>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lastRenderedPageBreak/>
              <w:t>- Cường độ điện trường là đại lượng đặc trưng cho độ mạnh yếu của điện trường tại điểm khảo sát.</w:t>
            </w:r>
          </w:p>
          <w:p w14:paraId="048CA286" w14:textId="77777777" w:rsidR="009C4E8B" w:rsidRPr="009C4E8B" w:rsidRDefault="009C4E8B" w:rsidP="009C4E8B">
            <w:pPr>
              <w:shd w:val="clear" w:color="auto" w:fill="FFFFFF"/>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Cường độ điện trường tại một điểm được đo bằng tỉ số giữa lực điện tác dụng lên một điện tích dương đặt tại điểm đó và độ lớn của điện tích đó.</w:t>
            </w:r>
          </w:p>
          <w:p w14:paraId="2243A1DC" w14:textId="77777777" w:rsidR="009C4E8B" w:rsidRPr="009C4E8B" w:rsidRDefault="009C4E8B" w:rsidP="009C4E8B">
            <w:pPr>
              <w:spacing w:after="0"/>
              <w:jc w:val="both"/>
              <w:rPr>
                <w:rFonts w:asciiTheme="majorHAnsi" w:eastAsia="Times New Roman" w:hAnsiTheme="majorHAnsi" w:cstheme="majorHAnsi"/>
                <w:sz w:val="24"/>
                <w:szCs w:val="24"/>
              </w:rPr>
            </w:pPr>
            <m:oMathPara>
              <m:oMath>
                <m:r>
                  <m:rPr>
                    <m:sty m:val="p"/>
                  </m:rPr>
                  <w:rPr>
                    <w:rFonts w:ascii="Cambria Math" w:eastAsia="Times New Roman" w:hAnsi="Cambria Math" w:cstheme="majorHAnsi"/>
                    <w:sz w:val="24"/>
                    <w:szCs w:val="24"/>
                  </w:rPr>
                  <m:t xml:space="preserve">E= </m:t>
                </m:r>
                <m:f>
                  <m:fPr>
                    <m:ctrlPr>
                      <w:rPr>
                        <w:rFonts w:ascii="Cambria Math" w:eastAsia="Times New Roman" w:hAnsi="Cambria Math" w:cstheme="majorHAnsi"/>
                        <w:sz w:val="24"/>
                        <w:szCs w:val="24"/>
                      </w:rPr>
                    </m:ctrlPr>
                  </m:fPr>
                  <m:num>
                    <m:r>
                      <m:rPr>
                        <m:sty m:val="p"/>
                      </m:rPr>
                      <w:rPr>
                        <w:rFonts w:ascii="Cambria Math" w:eastAsia="Times New Roman" w:hAnsi="Cambria Math" w:cstheme="majorHAnsi"/>
                        <w:sz w:val="24"/>
                        <w:szCs w:val="24"/>
                      </w:rPr>
                      <m:t>F</m:t>
                    </m:r>
                  </m:num>
                  <m:den>
                    <m:r>
                      <m:rPr>
                        <m:sty m:val="p"/>
                      </m:rPr>
                      <w:rPr>
                        <w:rFonts w:ascii="Cambria Math" w:eastAsia="Times New Roman" w:hAnsi="Cambria Math" w:cstheme="majorHAnsi"/>
                        <w:sz w:val="24"/>
                        <w:szCs w:val="24"/>
                      </w:rPr>
                      <m:t>q</m:t>
                    </m:r>
                  </m:den>
                </m:f>
                <m:r>
                  <m:rPr>
                    <m:sty m:val="p"/>
                  </m:rPr>
                  <w:rPr>
                    <w:rFonts w:ascii="Cambria Math" w:eastAsia="Times New Roman" w:hAnsi="Cambria Math" w:cstheme="majorHAnsi"/>
                    <w:sz w:val="24"/>
                    <w:szCs w:val="24"/>
                  </w:rPr>
                  <m:t xml:space="preserve">= </m:t>
                </m:r>
                <m:f>
                  <m:fPr>
                    <m:ctrlPr>
                      <w:rPr>
                        <w:rFonts w:ascii="Cambria Math" w:eastAsia="Times New Roman" w:hAnsi="Cambria Math" w:cstheme="majorHAnsi"/>
                        <w:sz w:val="24"/>
                        <w:szCs w:val="24"/>
                      </w:rPr>
                    </m:ctrlPr>
                  </m:fPr>
                  <m:num>
                    <m:d>
                      <m:dPr>
                        <m:begChr m:val="|"/>
                        <m:endChr m:val="|"/>
                        <m:ctrlPr>
                          <w:rPr>
                            <w:rFonts w:ascii="Cambria Math" w:eastAsia="Times New Roman" w:hAnsi="Cambria Math" w:cstheme="majorHAnsi"/>
                            <w:sz w:val="24"/>
                            <w:szCs w:val="24"/>
                          </w:rPr>
                        </m:ctrlPr>
                      </m:dPr>
                      <m:e>
                        <m:r>
                          <m:rPr>
                            <m:sty m:val="p"/>
                          </m:rPr>
                          <w:rPr>
                            <w:rFonts w:ascii="Cambria Math" w:eastAsia="Times New Roman" w:hAnsi="Cambria Math" w:cstheme="majorHAnsi"/>
                            <w:sz w:val="24"/>
                            <w:szCs w:val="24"/>
                          </w:rPr>
                          <m:t>Q</m:t>
                        </m:r>
                      </m:e>
                    </m:d>
                  </m:num>
                  <m:den>
                    <m:r>
                      <m:rPr>
                        <m:sty m:val="p"/>
                      </m:rPr>
                      <w:rPr>
                        <w:rFonts w:ascii="Cambria Math" w:eastAsia="Times New Roman" w:hAnsi="Cambria Math" w:cstheme="majorHAnsi"/>
                        <w:sz w:val="24"/>
                        <w:szCs w:val="24"/>
                      </w:rPr>
                      <m:t>4π</m:t>
                    </m:r>
                    <m:sSub>
                      <m:sSubPr>
                        <m:ctrlPr>
                          <w:rPr>
                            <w:rFonts w:ascii="Cambria Math" w:eastAsia="Times New Roman" w:hAnsi="Cambria Math" w:cstheme="majorHAnsi"/>
                            <w:sz w:val="24"/>
                            <w:szCs w:val="24"/>
                          </w:rPr>
                        </m:ctrlPr>
                      </m:sSubPr>
                      <m:e>
                        <m:r>
                          <m:rPr>
                            <m:sty m:val="p"/>
                          </m:rPr>
                          <w:rPr>
                            <w:rFonts w:ascii="Cambria Math" w:eastAsia="Times New Roman" w:hAnsi="Cambria Math" w:cstheme="majorHAnsi"/>
                            <w:sz w:val="24"/>
                            <w:szCs w:val="24"/>
                          </w:rPr>
                          <m:t>ε</m:t>
                        </m:r>
                      </m:e>
                      <m:sub>
                        <m:r>
                          <m:rPr>
                            <m:sty m:val="p"/>
                          </m:rPr>
                          <w:rPr>
                            <w:rFonts w:ascii="Cambria Math" w:eastAsia="Times New Roman" w:hAnsi="Cambria Math" w:cstheme="majorHAnsi"/>
                            <w:sz w:val="24"/>
                            <w:szCs w:val="24"/>
                          </w:rPr>
                          <m:t>0</m:t>
                        </m:r>
                      </m:sub>
                    </m:sSub>
                    <m:sSup>
                      <m:sSupPr>
                        <m:ctrlPr>
                          <w:rPr>
                            <w:rFonts w:ascii="Cambria Math" w:eastAsia="Times New Roman" w:hAnsi="Cambria Math" w:cstheme="majorHAnsi"/>
                            <w:sz w:val="24"/>
                            <w:szCs w:val="24"/>
                          </w:rPr>
                        </m:ctrlPr>
                      </m:sSupPr>
                      <m:e>
                        <m:r>
                          <m:rPr>
                            <m:sty m:val="p"/>
                          </m:rPr>
                          <w:rPr>
                            <w:rFonts w:ascii="Cambria Math" w:eastAsia="Times New Roman" w:hAnsi="Cambria Math" w:cstheme="majorHAnsi"/>
                            <w:sz w:val="24"/>
                            <w:szCs w:val="24"/>
                          </w:rPr>
                          <m:t>r</m:t>
                        </m:r>
                      </m:e>
                      <m:sup>
                        <m:r>
                          <m:rPr>
                            <m:sty m:val="p"/>
                          </m:rPr>
                          <w:rPr>
                            <w:rFonts w:ascii="Cambria Math" w:eastAsia="Times New Roman" w:hAnsi="Cambria Math" w:cstheme="majorHAnsi"/>
                            <w:sz w:val="24"/>
                            <w:szCs w:val="24"/>
                          </w:rPr>
                          <m:t>2</m:t>
                        </m:r>
                      </m:sup>
                    </m:sSup>
                  </m:den>
                </m:f>
              </m:oMath>
            </m:oMathPara>
          </w:p>
          <w:p w14:paraId="17A52AB9" w14:textId="77777777" w:rsidR="009C4E8B" w:rsidRPr="009C4E8B" w:rsidRDefault="009C4E8B" w:rsidP="009C4E8B">
            <w:pPr>
              <w:spacing w:after="0" w:line="240" w:lineRule="auto"/>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Đơn vị của cường độ điện trường: V/m (Vôn trên mét)</w:t>
            </w:r>
          </w:p>
          <w:p w14:paraId="3664BEB8" w14:textId="77777777" w:rsidR="009C4E8B" w:rsidRPr="009C4E8B" w:rsidRDefault="009C4E8B" w:rsidP="009C4E8B">
            <w:pPr>
              <w:shd w:val="clear" w:color="auto" w:fill="FFFFFF"/>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xml:space="preserve">- Vì q là đại lượng vô hướng nên cường độ điện trường là một đại lượng vector: </w:t>
            </w:r>
          </w:p>
          <w:p w14:paraId="51F56592" w14:textId="77777777" w:rsidR="009C4E8B" w:rsidRPr="009C4E8B" w:rsidRDefault="009C4E8B" w:rsidP="009C4E8B">
            <w:pPr>
              <w:shd w:val="clear" w:color="auto" w:fill="FFFFFF"/>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Phương trùng với phương của lực điện tác dụng lên điện tích.</w:t>
            </w:r>
          </w:p>
          <w:p w14:paraId="4E466BE1" w14:textId="77777777" w:rsidR="009C4E8B" w:rsidRPr="009C4E8B" w:rsidRDefault="009C4E8B" w:rsidP="009C4E8B">
            <w:pPr>
              <w:shd w:val="clear" w:color="auto" w:fill="FFFFFF"/>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Chiều cùng chiều với lực điện (nếu q&gt; 0) và ngược chiều với lực điện (nếu q &lt; 0).</w:t>
            </w:r>
          </w:p>
          <w:p w14:paraId="7EA56868"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xml:space="preserve">+ Độ lớn của vector cường độ điện trường </w:t>
            </w:r>
            <m:oMath>
              <m:acc>
                <m:accPr>
                  <m:chr m:val="⃗"/>
                  <m:ctrlPr>
                    <w:rPr>
                      <w:rFonts w:ascii="Cambria Math" w:eastAsia="Times New Roman" w:hAnsi="Cambria Math" w:cstheme="majorHAnsi"/>
                      <w:sz w:val="24"/>
                      <w:szCs w:val="24"/>
                    </w:rPr>
                  </m:ctrlPr>
                </m:accPr>
                <m:e>
                  <m:r>
                    <m:rPr>
                      <m:sty m:val="p"/>
                    </m:rPr>
                    <w:rPr>
                      <w:rFonts w:ascii="Cambria Math" w:eastAsia="Times New Roman" w:hAnsi="Cambria Math" w:cstheme="majorHAnsi"/>
                      <w:sz w:val="24"/>
                      <w:szCs w:val="24"/>
                    </w:rPr>
                    <m:t>E</m:t>
                  </m:r>
                </m:e>
              </m:acc>
            </m:oMath>
            <w:r w:rsidRPr="009C4E8B">
              <w:rPr>
                <w:rFonts w:asciiTheme="majorHAnsi" w:eastAsia="Times New Roman" w:hAnsiTheme="majorHAnsi" w:cstheme="majorHAnsi"/>
                <w:sz w:val="24"/>
                <w:szCs w:val="24"/>
              </w:rPr>
              <w:t xml:space="preserve"> bằng độ lớn của lực điện tác dụng lên điện tích 1C tại điểm ta xét.</w:t>
            </w:r>
          </w:p>
        </w:tc>
      </w:tr>
    </w:tbl>
    <w:p w14:paraId="58481F12" w14:textId="77777777" w:rsidR="009C4E8B" w:rsidRPr="009C4E8B" w:rsidRDefault="009C4E8B" w:rsidP="009C4E8B">
      <w:pPr>
        <w:spacing w:after="0" w:line="240" w:lineRule="auto"/>
        <w:jc w:val="both"/>
        <w:rPr>
          <w:rFonts w:asciiTheme="majorHAnsi" w:eastAsia="Times New Roman" w:hAnsiTheme="majorHAnsi" w:cstheme="majorHAnsi"/>
          <w:bCs/>
          <w:i/>
          <w:sz w:val="24"/>
          <w:szCs w:val="24"/>
        </w:rPr>
      </w:pPr>
    </w:p>
    <w:p w14:paraId="61DCC842" w14:textId="77777777" w:rsidR="009C4E8B" w:rsidRPr="009C4E8B" w:rsidRDefault="009C4E8B" w:rsidP="009C4E8B">
      <w:pPr>
        <w:spacing w:after="0" w:line="240" w:lineRule="auto"/>
        <w:jc w:val="center"/>
        <w:rPr>
          <w:rFonts w:asciiTheme="majorHAnsi" w:eastAsia="Times New Roman" w:hAnsiTheme="majorHAnsi" w:cstheme="majorHAnsi"/>
          <w:bCs/>
          <w:i/>
          <w:sz w:val="24"/>
          <w:szCs w:val="24"/>
        </w:rPr>
      </w:pPr>
      <w:r w:rsidRPr="009C4E8B">
        <w:rPr>
          <w:rFonts w:asciiTheme="majorHAnsi" w:eastAsia="Times New Roman" w:hAnsiTheme="majorHAnsi" w:cstheme="majorHAnsi"/>
          <w:bCs/>
          <w:i/>
          <w:sz w:val="24"/>
          <w:szCs w:val="24"/>
        </w:rPr>
        <w:t>Phiếu học tập số 3 (20 phút)- Thực hiện trong tiết 2</w:t>
      </w:r>
    </w:p>
    <w:p w14:paraId="6DFB7A32"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035"/>
        <w:gridCol w:w="4755"/>
      </w:tblGrid>
      <w:tr w:rsidR="009C4E8B" w:rsidRPr="009C4E8B" w14:paraId="1BFF7794" w14:textId="77777777" w:rsidTr="00B6084A">
        <w:tc>
          <w:tcPr>
            <w:tcW w:w="6055" w:type="dxa"/>
            <w:tcMar>
              <w:top w:w="0" w:type="dxa"/>
              <w:left w:w="115" w:type="dxa"/>
              <w:bottom w:w="0" w:type="dxa"/>
              <w:right w:w="115" w:type="dxa"/>
            </w:tcMar>
            <w:hideMark/>
          </w:tcPr>
          <w:p w14:paraId="638BB16B" w14:textId="77777777" w:rsidR="009C4E8B" w:rsidRPr="009C4E8B" w:rsidRDefault="009C4E8B" w:rsidP="009C4E8B">
            <w:pPr>
              <w:spacing w:after="0" w:line="0" w:lineRule="atLeast"/>
              <w:jc w:val="center"/>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HOẠT ĐỘNG CỦA GV - HS</w:t>
            </w:r>
          </w:p>
        </w:tc>
        <w:tc>
          <w:tcPr>
            <w:tcW w:w="4770" w:type="dxa"/>
            <w:tcMar>
              <w:top w:w="0" w:type="dxa"/>
              <w:left w:w="115" w:type="dxa"/>
              <w:bottom w:w="0" w:type="dxa"/>
              <w:right w:w="115" w:type="dxa"/>
            </w:tcMar>
            <w:hideMark/>
          </w:tcPr>
          <w:p w14:paraId="01224D63" w14:textId="77777777" w:rsidR="009C4E8B" w:rsidRPr="009C4E8B" w:rsidRDefault="009C4E8B" w:rsidP="009C4E8B">
            <w:pPr>
              <w:spacing w:after="0" w:line="0" w:lineRule="atLeast"/>
              <w:jc w:val="center"/>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DỰ KIẾN SẢN PHẨM</w:t>
            </w:r>
          </w:p>
        </w:tc>
      </w:tr>
      <w:tr w:rsidR="009C4E8B" w:rsidRPr="009C4E8B" w14:paraId="1740A53F" w14:textId="77777777" w:rsidTr="00B6084A">
        <w:tc>
          <w:tcPr>
            <w:tcW w:w="6055" w:type="dxa"/>
            <w:tcMar>
              <w:top w:w="0" w:type="dxa"/>
              <w:left w:w="115" w:type="dxa"/>
              <w:bottom w:w="0" w:type="dxa"/>
              <w:right w:w="115" w:type="dxa"/>
            </w:tcMar>
          </w:tcPr>
          <w:p w14:paraId="329B2D7A"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1: GV chuyển giao nhiệm vụ học tập</w:t>
            </w:r>
          </w:p>
          <w:p w14:paraId="062C75F5"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GV cho HS hoàn thành phiếu học tập số 3 theo nhóm 2 bạn trong 10 phút.</w:t>
            </w:r>
          </w:p>
          <w:p w14:paraId="72B5DE8D"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2: HS thực hiện nhiệm vụ học tập</w:t>
            </w:r>
          </w:p>
          <w:p w14:paraId="4627C5AA"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HS theo dõi SGK, trả lời các câu hỏi theo yêu cầu của GV.</w:t>
            </w:r>
          </w:p>
          <w:p w14:paraId="7ED6E558"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HS chăm chú nghe giảng, chú ý cách trình bày lời giải của GV trong quá trình làm bài tập. </w:t>
            </w:r>
          </w:p>
          <w:p w14:paraId="152951F7"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Thảo luận nhóm để tìm câu trả lời cho câu hỏi theo yêu cầu của giáo viên. </w:t>
            </w:r>
          </w:p>
          <w:p w14:paraId="6D3A20E8"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3: Báo cáo kết quả hoạt động và thảo luận</w:t>
            </w:r>
            <w:r w:rsidRPr="009C4E8B">
              <w:rPr>
                <w:rFonts w:asciiTheme="majorHAnsi" w:eastAsia="Times New Roman" w:hAnsiTheme="majorHAnsi" w:cstheme="majorHAnsi"/>
                <w:sz w:val="24"/>
                <w:szCs w:val="24"/>
              </w:rPr>
              <w:t> </w:t>
            </w:r>
          </w:p>
          <w:p w14:paraId="6A0D5C9D"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xml:space="preserve">- GV mời 1 bạn đứng tại chỗ trả lời cho từng câu hỏi. </w:t>
            </w:r>
          </w:p>
          <w:p w14:paraId="1DA6E873"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GV mời HS khác nhận xét câu trả lời cũng như bài làm của bạn, bổ sung ý kiến.</w:t>
            </w:r>
          </w:p>
          <w:p w14:paraId="27304F75"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4: Đánh giá kết quả, thực hiện nhiệm vụ học tập</w:t>
            </w:r>
          </w:p>
          <w:p w14:paraId="03650084"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GV đánh giá, nhận xét, tổng kết và chuyển sang nội dung luyện tập.</w:t>
            </w:r>
          </w:p>
        </w:tc>
        <w:tc>
          <w:tcPr>
            <w:tcW w:w="4770" w:type="dxa"/>
            <w:tcMar>
              <w:top w:w="0" w:type="dxa"/>
              <w:left w:w="115" w:type="dxa"/>
              <w:bottom w:w="0" w:type="dxa"/>
              <w:right w:w="115" w:type="dxa"/>
            </w:tcMar>
          </w:tcPr>
          <w:p w14:paraId="54D18698" w14:textId="77777777" w:rsidR="009C4E8B" w:rsidRPr="009C4E8B" w:rsidRDefault="009C4E8B" w:rsidP="009C4E8B">
            <w:pPr>
              <w:spacing w:after="0"/>
              <w:jc w:val="both"/>
              <w:rPr>
                <w:rFonts w:asciiTheme="majorHAnsi" w:hAnsiTheme="majorHAnsi" w:cstheme="majorHAnsi"/>
                <w:noProof/>
                <w:sz w:val="24"/>
                <w:szCs w:val="24"/>
              </w:rPr>
            </w:pPr>
            <w:r w:rsidRPr="009C4E8B">
              <w:rPr>
                <w:rFonts w:asciiTheme="majorHAnsi" w:hAnsiTheme="majorHAnsi" w:cstheme="majorHAnsi"/>
                <w:noProof/>
                <w:sz w:val="24"/>
                <w:szCs w:val="24"/>
              </w:rPr>
              <w:t xml:space="preserve">Các bước vẽ hình: </w:t>
            </w:r>
          </w:p>
          <w:p w14:paraId="0525495E" w14:textId="77777777" w:rsidR="009C4E8B" w:rsidRPr="009C4E8B" w:rsidRDefault="009C4E8B" w:rsidP="009C4E8B">
            <w:pPr>
              <w:spacing w:after="0"/>
              <w:jc w:val="both"/>
              <w:rPr>
                <w:rFonts w:asciiTheme="majorHAnsi" w:eastAsiaTheme="minorEastAsia" w:hAnsiTheme="majorHAnsi" w:cstheme="majorHAnsi"/>
                <w:noProof/>
                <w:sz w:val="24"/>
                <w:szCs w:val="24"/>
              </w:rPr>
            </w:pPr>
            <w:r w:rsidRPr="009C4E8B">
              <w:rPr>
                <w:rFonts w:asciiTheme="majorHAnsi" w:hAnsiTheme="majorHAnsi" w:cstheme="majorHAnsi"/>
                <w:noProof/>
                <w:sz w:val="24"/>
                <w:szCs w:val="24"/>
              </w:rPr>
              <w:t xml:space="preserve">- Xác định vector điện trường </w:t>
            </w:r>
            <m:oMath>
              <m:acc>
                <m:accPr>
                  <m:chr m:val="⃗"/>
                  <m:ctrlPr>
                    <w:rPr>
                      <w:rFonts w:ascii="Cambria Math" w:hAnsi="Cambria Math" w:cstheme="majorHAnsi"/>
                      <w:i/>
                      <w:noProof/>
                      <w:sz w:val="24"/>
                      <w:szCs w:val="24"/>
                    </w:rPr>
                  </m:ctrlPr>
                </m:accPr>
                <m:e>
                  <m:sSub>
                    <m:sSubPr>
                      <m:ctrlPr>
                        <w:rPr>
                          <w:rFonts w:ascii="Cambria Math" w:hAnsi="Cambria Math" w:cstheme="majorHAnsi"/>
                          <w:i/>
                          <w:noProof/>
                          <w:sz w:val="24"/>
                          <w:szCs w:val="24"/>
                        </w:rPr>
                      </m:ctrlPr>
                    </m:sSubPr>
                    <m:e>
                      <m:r>
                        <w:rPr>
                          <w:rFonts w:ascii="Cambria Math" w:hAnsi="Cambria Math" w:cstheme="majorHAnsi"/>
                          <w:noProof/>
                          <w:sz w:val="24"/>
                          <w:szCs w:val="24"/>
                        </w:rPr>
                        <m:t>E</m:t>
                      </m:r>
                    </m:e>
                    <m:sub>
                      <m:r>
                        <w:rPr>
                          <w:rFonts w:ascii="Cambria Math" w:hAnsi="Cambria Math" w:cstheme="majorHAnsi"/>
                          <w:noProof/>
                          <w:sz w:val="24"/>
                          <w:szCs w:val="24"/>
                        </w:rPr>
                        <m:t>1</m:t>
                      </m:r>
                    </m:sub>
                  </m:sSub>
                </m:e>
              </m:acc>
            </m:oMath>
            <w:r w:rsidRPr="009C4E8B">
              <w:rPr>
                <w:rFonts w:asciiTheme="majorHAnsi" w:eastAsiaTheme="minorEastAsia" w:hAnsiTheme="majorHAnsi" w:cstheme="majorHAnsi"/>
                <w:noProof/>
                <w:sz w:val="24"/>
                <w:szCs w:val="24"/>
              </w:rPr>
              <w:t xml:space="preserve"> do Q</w:t>
            </w:r>
            <w:r w:rsidRPr="009C4E8B">
              <w:rPr>
                <w:rFonts w:asciiTheme="majorHAnsi" w:eastAsiaTheme="minorEastAsia" w:hAnsiTheme="majorHAnsi" w:cstheme="majorHAnsi"/>
                <w:noProof/>
                <w:sz w:val="24"/>
                <w:szCs w:val="24"/>
                <w:vertAlign w:val="subscript"/>
              </w:rPr>
              <w:t>1</w:t>
            </w:r>
            <w:r w:rsidRPr="009C4E8B">
              <w:rPr>
                <w:rFonts w:asciiTheme="majorHAnsi" w:eastAsiaTheme="minorEastAsia" w:hAnsiTheme="majorHAnsi" w:cstheme="majorHAnsi"/>
                <w:noProof/>
                <w:sz w:val="24"/>
                <w:szCs w:val="24"/>
              </w:rPr>
              <w:t xml:space="preserve"> tác dụng lên q</w:t>
            </w:r>
          </w:p>
          <w:p w14:paraId="027C4DF4" w14:textId="77777777" w:rsidR="009C4E8B" w:rsidRPr="009C4E8B" w:rsidRDefault="009C4E8B" w:rsidP="009C4E8B">
            <w:pPr>
              <w:spacing w:after="0"/>
              <w:jc w:val="both"/>
              <w:rPr>
                <w:rFonts w:asciiTheme="majorHAnsi" w:eastAsiaTheme="minorEastAsia" w:hAnsiTheme="majorHAnsi" w:cstheme="majorHAnsi"/>
                <w:noProof/>
                <w:sz w:val="24"/>
                <w:szCs w:val="24"/>
              </w:rPr>
            </w:pPr>
            <w:r w:rsidRPr="009C4E8B">
              <w:rPr>
                <w:rFonts w:asciiTheme="majorHAnsi" w:eastAsiaTheme="minorEastAsia" w:hAnsiTheme="majorHAnsi" w:cstheme="majorHAnsi"/>
                <w:noProof/>
                <w:sz w:val="24"/>
                <w:szCs w:val="24"/>
              </w:rPr>
              <w:t xml:space="preserve">- Xác định vecto điện trường  </w:t>
            </w:r>
            <m:oMath>
              <m:acc>
                <m:accPr>
                  <m:chr m:val="⃗"/>
                  <m:ctrlPr>
                    <w:rPr>
                      <w:rFonts w:ascii="Cambria Math" w:eastAsiaTheme="minorEastAsia" w:hAnsi="Cambria Math" w:cstheme="majorHAnsi"/>
                      <w:i/>
                      <w:noProof/>
                      <w:sz w:val="24"/>
                      <w:szCs w:val="24"/>
                    </w:rPr>
                  </m:ctrlPr>
                </m:accPr>
                <m:e>
                  <m:sSub>
                    <m:sSubPr>
                      <m:ctrlPr>
                        <w:rPr>
                          <w:rFonts w:ascii="Cambria Math" w:eastAsiaTheme="minorEastAsia" w:hAnsi="Cambria Math" w:cstheme="majorHAnsi"/>
                          <w:i/>
                          <w:noProof/>
                          <w:sz w:val="24"/>
                          <w:szCs w:val="24"/>
                        </w:rPr>
                      </m:ctrlPr>
                    </m:sSubPr>
                    <m:e>
                      <m:r>
                        <w:rPr>
                          <w:rFonts w:ascii="Cambria Math" w:eastAsiaTheme="minorEastAsia" w:hAnsi="Cambria Math" w:cstheme="majorHAnsi"/>
                          <w:noProof/>
                          <w:sz w:val="24"/>
                          <w:szCs w:val="24"/>
                        </w:rPr>
                        <m:t>E</m:t>
                      </m:r>
                    </m:e>
                    <m:sub>
                      <m:r>
                        <w:rPr>
                          <w:rFonts w:ascii="Cambria Math" w:eastAsiaTheme="minorEastAsia" w:hAnsi="Cambria Math" w:cstheme="majorHAnsi"/>
                          <w:noProof/>
                          <w:sz w:val="24"/>
                          <w:szCs w:val="24"/>
                        </w:rPr>
                        <m:t>2</m:t>
                      </m:r>
                    </m:sub>
                  </m:sSub>
                </m:e>
              </m:acc>
            </m:oMath>
            <w:r w:rsidRPr="009C4E8B">
              <w:rPr>
                <w:rFonts w:asciiTheme="majorHAnsi" w:eastAsiaTheme="minorEastAsia" w:hAnsiTheme="majorHAnsi" w:cstheme="majorHAnsi"/>
                <w:noProof/>
                <w:sz w:val="24"/>
                <w:szCs w:val="24"/>
              </w:rPr>
              <w:t xml:space="preserve"> do Q</w:t>
            </w:r>
            <w:r w:rsidRPr="009C4E8B">
              <w:rPr>
                <w:rFonts w:asciiTheme="majorHAnsi" w:eastAsiaTheme="minorEastAsia" w:hAnsiTheme="majorHAnsi" w:cstheme="majorHAnsi"/>
                <w:noProof/>
                <w:sz w:val="24"/>
                <w:szCs w:val="24"/>
                <w:vertAlign w:val="subscript"/>
              </w:rPr>
              <w:t>2</w:t>
            </w:r>
            <w:r w:rsidRPr="009C4E8B">
              <w:rPr>
                <w:rFonts w:asciiTheme="majorHAnsi" w:eastAsiaTheme="minorEastAsia" w:hAnsiTheme="majorHAnsi" w:cstheme="majorHAnsi"/>
                <w:noProof/>
                <w:sz w:val="24"/>
                <w:szCs w:val="24"/>
              </w:rPr>
              <w:t xml:space="preserve"> tác dụng lên q</w:t>
            </w:r>
          </w:p>
          <w:p w14:paraId="75C742F5" w14:textId="77777777" w:rsidR="009C4E8B" w:rsidRPr="009C4E8B" w:rsidRDefault="009C4E8B" w:rsidP="009C4E8B">
            <w:pPr>
              <w:spacing w:after="0"/>
              <w:jc w:val="both"/>
              <w:rPr>
                <w:rFonts w:asciiTheme="majorHAnsi" w:eastAsiaTheme="minorEastAsia" w:hAnsiTheme="majorHAnsi" w:cstheme="majorHAnsi"/>
                <w:noProof/>
                <w:sz w:val="24"/>
                <w:szCs w:val="24"/>
              </w:rPr>
            </w:pPr>
            <w:r w:rsidRPr="009C4E8B">
              <w:rPr>
                <w:rFonts w:asciiTheme="majorHAnsi" w:eastAsiaTheme="minorEastAsia" w:hAnsiTheme="majorHAnsi" w:cstheme="majorHAnsi"/>
                <w:noProof/>
                <w:sz w:val="24"/>
                <w:szCs w:val="24"/>
              </w:rPr>
              <w:t>- Vecto điện trường tổng hợp được xác định theo quy tắc hình bình hành.</w:t>
            </w:r>
          </w:p>
          <w:p w14:paraId="7860AF7B" w14:textId="77777777" w:rsidR="009C4E8B" w:rsidRPr="009C4E8B" w:rsidRDefault="009C4E8B" w:rsidP="009C4E8B">
            <w:pPr>
              <w:spacing w:after="0"/>
              <w:jc w:val="both"/>
              <w:rPr>
                <w:rFonts w:asciiTheme="majorHAnsi" w:eastAsiaTheme="minorEastAsia" w:hAnsiTheme="majorHAnsi" w:cstheme="majorHAnsi"/>
                <w:noProof/>
                <w:sz w:val="24"/>
                <w:szCs w:val="24"/>
              </w:rPr>
            </w:pPr>
            <w:r w:rsidRPr="009C4E8B">
              <w:rPr>
                <w:rFonts w:asciiTheme="majorHAnsi" w:eastAsiaTheme="minorEastAsia" w:hAnsiTheme="majorHAnsi" w:cstheme="majorHAnsi"/>
                <w:noProof/>
                <w:sz w:val="24"/>
                <w:szCs w:val="24"/>
              </w:rPr>
              <w:t>Cường độ điện trường của hệ điện tích được tổng hợp từ các cường độ điện trường thành phần.</w:t>
            </w:r>
          </w:p>
          <w:p w14:paraId="303909FB" w14:textId="77777777" w:rsidR="009C4E8B" w:rsidRPr="009C4E8B" w:rsidRDefault="009C4E8B" w:rsidP="009C4E8B">
            <w:pPr>
              <w:spacing w:after="0" w:line="0" w:lineRule="atLeast"/>
              <w:jc w:val="center"/>
              <w:rPr>
                <w:rFonts w:asciiTheme="majorHAnsi" w:eastAsia="Times New Roman" w:hAnsiTheme="majorHAnsi" w:cstheme="majorHAnsi"/>
                <w:b/>
                <w:bCs/>
                <w:sz w:val="24"/>
                <w:szCs w:val="24"/>
              </w:rPr>
            </w:pPr>
            <m:oMathPara>
              <m:oMath>
                <m:acc>
                  <m:accPr>
                    <m:chr m:val="⃗"/>
                    <m:ctrlPr>
                      <w:rPr>
                        <w:rFonts w:ascii="Cambria Math" w:eastAsiaTheme="minorEastAsia" w:hAnsi="Cambria Math" w:cstheme="majorHAnsi"/>
                        <w:i/>
                        <w:noProof/>
                        <w:sz w:val="24"/>
                        <w:szCs w:val="24"/>
                      </w:rPr>
                    </m:ctrlPr>
                  </m:accPr>
                  <m:e>
                    <m:r>
                      <w:rPr>
                        <w:rFonts w:ascii="Cambria Math" w:eastAsiaTheme="minorEastAsia" w:hAnsi="Cambria Math" w:cstheme="majorHAnsi"/>
                        <w:noProof/>
                        <w:sz w:val="24"/>
                        <w:szCs w:val="24"/>
                      </w:rPr>
                      <m:t>E</m:t>
                    </m:r>
                  </m:e>
                </m:acc>
                <m:r>
                  <w:rPr>
                    <w:rFonts w:ascii="Cambria Math" w:eastAsiaTheme="minorEastAsia" w:hAnsi="Cambria Math" w:cstheme="majorHAnsi"/>
                    <w:noProof/>
                    <w:sz w:val="24"/>
                    <w:szCs w:val="24"/>
                  </w:rPr>
                  <m:t xml:space="preserve">= </m:t>
                </m:r>
                <m:acc>
                  <m:accPr>
                    <m:chr m:val="⃗"/>
                    <m:ctrlPr>
                      <w:rPr>
                        <w:rFonts w:ascii="Cambria Math" w:eastAsiaTheme="minorEastAsia" w:hAnsi="Cambria Math" w:cstheme="majorHAnsi"/>
                        <w:i/>
                        <w:noProof/>
                        <w:sz w:val="24"/>
                        <w:szCs w:val="24"/>
                      </w:rPr>
                    </m:ctrlPr>
                  </m:accPr>
                  <m:e>
                    <m:sSub>
                      <m:sSubPr>
                        <m:ctrlPr>
                          <w:rPr>
                            <w:rFonts w:ascii="Cambria Math" w:eastAsiaTheme="minorEastAsia" w:hAnsi="Cambria Math" w:cstheme="majorHAnsi"/>
                            <w:i/>
                            <w:noProof/>
                            <w:sz w:val="24"/>
                            <w:szCs w:val="24"/>
                          </w:rPr>
                        </m:ctrlPr>
                      </m:sSubPr>
                      <m:e>
                        <m:r>
                          <w:rPr>
                            <w:rFonts w:ascii="Cambria Math" w:eastAsiaTheme="minorEastAsia" w:hAnsi="Cambria Math" w:cstheme="majorHAnsi"/>
                            <w:noProof/>
                            <w:sz w:val="24"/>
                            <w:szCs w:val="24"/>
                          </w:rPr>
                          <m:t>E</m:t>
                        </m:r>
                      </m:e>
                      <m:sub>
                        <m:r>
                          <w:rPr>
                            <w:rFonts w:ascii="Cambria Math" w:eastAsiaTheme="minorEastAsia" w:hAnsi="Cambria Math" w:cstheme="majorHAnsi"/>
                            <w:noProof/>
                            <w:sz w:val="24"/>
                            <w:szCs w:val="24"/>
                          </w:rPr>
                          <m:t>1</m:t>
                        </m:r>
                      </m:sub>
                    </m:sSub>
                  </m:e>
                </m:acc>
                <m:r>
                  <w:rPr>
                    <w:rFonts w:ascii="Cambria Math" w:eastAsiaTheme="minorEastAsia" w:hAnsi="Cambria Math" w:cstheme="majorHAnsi"/>
                    <w:noProof/>
                    <w:sz w:val="24"/>
                    <w:szCs w:val="24"/>
                  </w:rPr>
                  <m:t xml:space="preserve">+ </m:t>
                </m:r>
                <m:acc>
                  <m:accPr>
                    <m:chr m:val="⃗"/>
                    <m:ctrlPr>
                      <w:rPr>
                        <w:rFonts w:ascii="Cambria Math" w:eastAsiaTheme="minorEastAsia" w:hAnsi="Cambria Math" w:cstheme="majorHAnsi"/>
                        <w:i/>
                        <w:noProof/>
                        <w:sz w:val="24"/>
                        <w:szCs w:val="24"/>
                      </w:rPr>
                    </m:ctrlPr>
                  </m:accPr>
                  <m:e>
                    <m:sSub>
                      <m:sSubPr>
                        <m:ctrlPr>
                          <w:rPr>
                            <w:rFonts w:ascii="Cambria Math" w:eastAsiaTheme="minorEastAsia" w:hAnsi="Cambria Math" w:cstheme="majorHAnsi"/>
                            <w:i/>
                            <w:noProof/>
                            <w:sz w:val="24"/>
                            <w:szCs w:val="24"/>
                          </w:rPr>
                        </m:ctrlPr>
                      </m:sSubPr>
                      <m:e>
                        <m:r>
                          <w:rPr>
                            <w:rFonts w:ascii="Cambria Math" w:eastAsiaTheme="minorEastAsia" w:hAnsi="Cambria Math" w:cstheme="majorHAnsi"/>
                            <w:noProof/>
                            <w:sz w:val="24"/>
                            <w:szCs w:val="24"/>
                          </w:rPr>
                          <m:t>E</m:t>
                        </m:r>
                      </m:e>
                      <m:sub>
                        <m:r>
                          <w:rPr>
                            <w:rFonts w:ascii="Cambria Math" w:eastAsiaTheme="minorEastAsia" w:hAnsi="Cambria Math" w:cstheme="majorHAnsi"/>
                            <w:noProof/>
                            <w:sz w:val="24"/>
                            <w:szCs w:val="24"/>
                          </w:rPr>
                          <m:t>2</m:t>
                        </m:r>
                      </m:sub>
                    </m:sSub>
                  </m:e>
                </m:acc>
                <m:r>
                  <w:rPr>
                    <w:rFonts w:ascii="Cambria Math" w:eastAsiaTheme="minorEastAsia" w:hAnsi="Cambria Math" w:cstheme="majorHAnsi"/>
                    <w:noProof/>
                    <w:sz w:val="24"/>
                    <w:szCs w:val="24"/>
                  </w:rPr>
                  <m:t xml:space="preserve">+ </m:t>
                </m:r>
                <m:acc>
                  <m:accPr>
                    <m:chr m:val="⃗"/>
                    <m:ctrlPr>
                      <w:rPr>
                        <w:rFonts w:ascii="Cambria Math" w:eastAsiaTheme="minorEastAsia" w:hAnsi="Cambria Math" w:cstheme="majorHAnsi"/>
                        <w:i/>
                        <w:noProof/>
                        <w:sz w:val="24"/>
                        <w:szCs w:val="24"/>
                      </w:rPr>
                    </m:ctrlPr>
                  </m:accPr>
                  <m:e>
                    <m:sSub>
                      <m:sSubPr>
                        <m:ctrlPr>
                          <w:rPr>
                            <w:rFonts w:ascii="Cambria Math" w:eastAsiaTheme="minorEastAsia" w:hAnsi="Cambria Math" w:cstheme="majorHAnsi"/>
                            <w:i/>
                            <w:noProof/>
                            <w:sz w:val="24"/>
                            <w:szCs w:val="24"/>
                          </w:rPr>
                        </m:ctrlPr>
                      </m:sSubPr>
                      <m:e>
                        <m:r>
                          <w:rPr>
                            <w:rFonts w:ascii="Cambria Math" w:eastAsiaTheme="minorEastAsia" w:hAnsi="Cambria Math" w:cstheme="majorHAnsi"/>
                            <w:noProof/>
                            <w:sz w:val="24"/>
                            <w:szCs w:val="24"/>
                          </w:rPr>
                          <m:t>E</m:t>
                        </m:r>
                      </m:e>
                      <m:sub>
                        <m:r>
                          <w:rPr>
                            <w:rFonts w:ascii="Cambria Math" w:eastAsiaTheme="minorEastAsia" w:hAnsi="Cambria Math" w:cstheme="majorHAnsi"/>
                            <w:noProof/>
                            <w:sz w:val="24"/>
                            <w:szCs w:val="24"/>
                          </w:rPr>
                          <m:t>3</m:t>
                        </m:r>
                      </m:sub>
                    </m:sSub>
                  </m:e>
                </m:acc>
                <m:r>
                  <w:rPr>
                    <w:rFonts w:ascii="Cambria Math" w:eastAsiaTheme="minorEastAsia" w:hAnsi="Cambria Math" w:cstheme="majorHAnsi"/>
                    <w:noProof/>
                    <w:sz w:val="24"/>
                    <w:szCs w:val="24"/>
                  </w:rPr>
                  <m:t>+…</m:t>
                </m:r>
              </m:oMath>
            </m:oMathPara>
          </w:p>
        </w:tc>
      </w:tr>
    </w:tbl>
    <w:p w14:paraId="26102B2B"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pPr>
    </w:p>
    <w:p w14:paraId="5554DCD2"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Hoạt động 3. Điện phổ (10 phút)</w:t>
      </w:r>
    </w:p>
    <w:p w14:paraId="33A85A14"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 xml:space="preserve">a. Mục tiêu: </w:t>
      </w:r>
    </w:p>
    <w:p w14:paraId="5C94796C"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HS nhận biết được hình ảnh của điện phổ.</w:t>
      </w:r>
    </w:p>
    <w:p w14:paraId="4702FB00"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HS vẽ mô phỏng được điện phổ của một điện tích và hệ hai điện tích.</w:t>
      </w:r>
    </w:p>
    <w:p w14:paraId="586415E0"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HS xác định được chiều của đường sức điện của một điện tích và hệ hai điện tích.</w:t>
      </w:r>
    </w:p>
    <w:p w14:paraId="12A81B47"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 Nội dung: </w:t>
      </w:r>
    </w:p>
    <w:p w14:paraId="562B31A8"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 xml:space="preserve">- </w:t>
      </w:r>
      <w:r w:rsidRPr="009C4E8B">
        <w:rPr>
          <w:rFonts w:asciiTheme="majorHAnsi" w:eastAsia="Times New Roman" w:hAnsiTheme="majorHAnsi" w:cstheme="majorHAnsi"/>
          <w:sz w:val="24"/>
          <w:szCs w:val="24"/>
        </w:rPr>
        <w:t>GV cho HS đọc phần đọc hiểu trong mục III, GV đưa ra câu hỏi và yêu cầu HS trả lời phần Hoạt động troang SGK/69.</w:t>
      </w:r>
    </w:p>
    <w:p w14:paraId="521CE314"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GV yêu cầu HS vẽ lại điện phổ quan sát được và trả lời câu hỏi.</w:t>
      </w:r>
    </w:p>
    <w:p w14:paraId="3940696E"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HS thực hiện yêu cầu của giáo viên</w:t>
      </w:r>
    </w:p>
    <w:p w14:paraId="771981C4"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c. Sản phẩm học tập: </w:t>
      </w:r>
    </w:p>
    <w:p w14:paraId="2894301E"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lastRenderedPageBreak/>
        <w:t>- HS vẽ được điện phổ của một điện tích và hệ hai điện tích.</w:t>
      </w:r>
    </w:p>
    <w:p w14:paraId="5806C8BC"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Hs nêu được đặc điểm điện phổ của một điện tích và hệ hai điện tích.</w:t>
      </w:r>
    </w:p>
    <w:p w14:paraId="174FCC56"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Từ hình ảnh quan sát được và thông tin sách giáo khoa, HS tự xác định chiều của đường sức điện.</w:t>
      </w:r>
    </w:p>
    <w:p w14:paraId="6B5EB244"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d. Tổ chức hoạt động:</w:t>
      </w:r>
    </w:p>
    <w:tbl>
      <w:tblPr>
        <w:tblW w:w="0" w:type="auto"/>
        <w:tblCellMar>
          <w:top w:w="15" w:type="dxa"/>
          <w:left w:w="15" w:type="dxa"/>
          <w:bottom w:w="15" w:type="dxa"/>
          <w:right w:w="15" w:type="dxa"/>
        </w:tblCellMar>
        <w:tblLook w:val="04A0" w:firstRow="1" w:lastRow="0" w:firstColumn="1" w:lastColumn="0" w:noHBand="0" w:noVBand="1"/>
      </w:tblPr>
      <w:tblGrid>
        <w:gridCol w:w="7315"/>
        <w:gridCol w:w="3475"/>
      </w:tblGrid>
      <w:tr w:rsidR="009C4E8B" w:rsidRPr="009C4E8B" w14:paraId="448497FA" w14:textId="77777777" w:rsidTr="00B6084A">
        <w:tc>
          <w:tcPr>
            <w:tcW w:w="73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AE9CF4B" w14:textId="77777777" w:rsidR="009C4E8B" w:rsidRPr="009C4E8B" w:rsidRDefault="009C4E8B" w:rsidP="009C4E8B">
            <w:pPr>
              <w:spacing w:after="0" w:line="0" w:lineRule="atLeast"/>
              <w:jc w:val="center"/>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HOẠT ĐỘNG CỦA GV - HS</w:t>
            </w:r>
          </w:p>
        </w:tc>
        <w:tc>
          <w:tcPr>
            <w:tcW w:w="360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6C23BFF" w14:textId="77777777" w:rsidR="009C4E8B" w:rsidRPr="009C4E8B" w:rsidRDefault="009C4E8B" w:rsidP="009C4E8B">
            <w:pPr>
              <w:spacing w:after="0" w:line="0" w:lineRule="atLeast"/>
              <w:jc w:val="center"/>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DỰ KIẾN SẢN PHẨM</w:t>
            </w:r>
          </w:p>
        </w:tc>
      </w:tr>
      <w:tr w:rsidR="009C4E8B" w:rsidRPr="009C4E8B" w14:paraId="2C6DEE3F" w14:textId="77777777" w:rsidTr="00B6084A">
        <w:tc>
          <w:tcPr>
            <w:tcW w:w="73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DC732B4"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1: GV chuyển giao nhiệm vụ học tập</w:t>
            </w:r>
          </w:p>
          <w:p w14:paraId="4DF0F7E9"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GV yêu cầu HS đọc sách mục III và mục đọc hiểu và trả lời các câu hỏi trong SGK. (trang 69)</w:t>
            </w:r>
          </w:p>
          <w:p w14:paraId="30637B4A"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pPr>
            <w:r w:rsidRPr="009C4E8B">
              <w:rPr>
                <w:rFonts w:asciiTheme="majorHAnsi" w:hAnsiTheme="majorHAnsi" w:cstheme="majorHAnsi"/>
                <w:noProof/>
                <w:sz w:val="24"/>
                <w:szCs w:val="24"/>
              </w:rPr>
              <w:drawing>
                <wp:inline distT="0" distB="0" distL="0" distR="0" wp14:anchorId="58209FE5" wp14:editId="76A30960">
                  <wp:extent cx="4049262" cy="1647825"/>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049990" cy="1648121"/>
                          </a:xfrm>
                          <a:prstGeom prst="rect">
                            <a:avLst/>
                          </a:prstGeom>
                        </pic:spPr>
                      </pic:pic>
                    </a:graphicData>
                  </a:graphic>
                </wp:inline>
              </w:drawing>
            </w:r>
          </w:p>
          <w:p w14:paraId="737D90F5"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pPr>
            <w:r w:rsidRPr="009C4E8B">
              <w:rPr>
                <w:rFonts w:asciiTheme="majorHAnsi" w:hAnsiTheme="majorHAnsi" w:cstheme="majorHAnsi"/>
                <w:noProof/>
                <w:sz w:val="24"/>
                <w:szCs w:val="24"/>
              </w:rPr>
              <w:drawing>
                <wp:inline distT="0" distB="0" distL="0" distR="0" wp14:anchorId="67ABAB5F" wp14:editId="3FDA5353">
                  <wp:extent cx="4496295" cy="16275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496295" cy="1627505"/>
                          </a:xfrm>
                          <a:prstGeom prst="rect">
                            <a:avLst/>
                          </a:prstGeom>
                        </pic:spPr>
                      </pic:pic>
                    </a:graphicData>
                  </a:graphic>
                </wp:inline>
              </w:drawing>
            </w:r>
          </w:p>
          <w:p w14:paraId="332F075B"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2: HS thực hiện nhiệm vụ học tập</w:t>
            </w:r>
          </w:p>
          <w:p w14:paraId="2E3A0DBE"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HS trả lời các câu hỏi trong SGK phần Hoạt động theo cá nhân.</w:t>
            </w:r>
          </w:p>
          <w:p w14:paraId="042E0A25"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xml:space="preserve">- HS thực hiện trong 10 phút </w:t>
            </w:r>
          </w:p>
          <w:p w14:paraId="7547D1EE"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3: Báo cáo kết quả hoạt động và thảo luận</w:t>
            </w:r>
          </w:p>
          <w:p w14:paraId="5F4D82E8"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GV mời 1 - 2 bạn đứng tại chỗ trình bày câu trả lời cho câu hỏi. </w:t>
            </w:r>
          </w:p>
          <w:p w14:paraId="3BA3EA67"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GV mời HS khác nhận xét, bổ sung. </w:t>
            </w:r>
          </w:p>
          <w:p w14:paraId="1A644F61"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4: Đánh giá kết quả, thực hiện nhiệm vụ học tập</w:t>
            </w:r>
          </w:p>
          <w:p w14:paraId="15460D8A"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GV đánh giá, nhận xét, chuẩn kiến thức.</w:t>
            </w:r>
          </w:p>
          <w:p w14:paraId="3B821DAE" w14:textId="77777777" w:rsidR="009C4E8B" w:rsidRPr="009C4E8B" w:rsidRDefault="009C4E8B" w:rsidP="009C4E8B">
            <w:pPr>
              <w:spacing w:after="0" w:line="0" w:lineRule="atLeast"/>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w:t>
            </w:r>
          </w:p>
        </w:tc>
        <w:tc>
          <w:tcPr>
            <w:tcW w:w="360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9B97F0C"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pPr>
            <w:r w:rsidRPr="009C4E8B">
              <w:rPr>
                <w:rFonts w:asciiTheme="majorHAnsi" w:eastAsia="Times New Roman" w:hAnsiTheme="majorHAnsi" w:cstheme="majorHAnsi"/>
                <w:b/>
                <w:bCs/>
                <w:sz w:val="24"/>
                <w:szCs w:val="24"/>
              </w:rPr>
              <w:t>III. ĐIỆN PHỔ</w:t>
            </w:r>
          </w:p>
          <w:p w14:paraId="2C4B92E0"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p>
          <w:p w14:paraId="6A4E78F5" w14:textId="77777777" w:rsidR="009C4E8B" w:rsidRPr="009C4E8B" w:rsidRDefault="009C4E8B" w:rsidP="009C4E8B">
            <w:pPr>
              <w:spacing w:after="0" w:line="240" w:lineRule="auto"/>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Đặc điểm của điện phổ:</w:t>
            </w:r>
          </w:p>
          <w:p w14:paraId="5F834A2F" w14:textId="77777777" w:rsidR="009C4E8B" w:rsidRPr="009C4E8B" w:rsidRDefault="009C4E8B" w:rsidP="009C4E8B">
            <w:pPr>
              <w:spacing w:after="0" w:line="240" w:lineRule="auto"/>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Vùng ở gần điện tích có điện trường mạnh (đường sức điện nhiều, mau)</w:t>
            </w:r>
          </w:p>
          <w:p w14:paraId="4AC1DE97" w14:textId="77777777" w:rsidR="009C4E8B" w:rsidRPr="009C4E8B" w:rsidRDefault="009C4E8B" w:rsidP="009C4E8B">
            <w:pPr>
              <w:spacing w:after="0" w:line="240" w:lineRule="auto"/>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Vùng ở xa điện tích có điện trường yếu (đường sức điện ít, thưa)</w:t>
            </w:r>
          </w:p>
          <w:p w14:paraId="0A8527D1" w14:textId="77777777" w:rsidR="009C4E8B" w:rsidRPr="009C4E8B" w:rsidRDefault="009C4E8B" w:rsidP="009C4E8B">
            <w:pPr>
              <w:spacing w:after="0" w:line="240" w:lineRule="auto"/>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Quy ước: Các đường súc điện có chiều đi ra từ điện tích dương và đi vào ở điện tích âm.</w:t>
            </w:r>
          </w:p>
          <w:p w14:paraId="3155320D" w14:textId="77777777" w:rsidR="009C4E8B" w:rsidRPr="009C4E8B" w:rsidRDefault="009C4E8B" w:rsidP="009C4E8B">
            <w:pPr>
              <w:spacing w:after="0" w:line="240" w:lineRule="auto"/>
              <w:rPr>
                <w:rFonts w:asciiTheme="majorHAnsi" w:eastAsia="Times New Roman" w:hAnsiTheme="majorHAnsi" w:cstheme="majorHAnsi"/>
                <w:sz w:val="24"/>
                <w:szCs w:val="24"/>
              </w:rPr>
            </w:pPr>
          </w:p>
        </w:tc>
      </w:tr>
    </w:tbl>
    <w:p w14:paraId="1059B258"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C. HOẠT ĐỘNG LUYỆN TẬP</w:t>
      </w:r>
    </w:p>
    <w:p w14:paraId="5C1B8A12"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 xml:space="preserve">a. Mục tiêu: </w:t>
      </w:r>
      <w:r w:rsidRPr="009C4E8B">
        <w:rPr>
          <w:rFonts w:asciiTheme="majorHAnsi" w:eastAsia="Times New Roman" w:hAnsiTheme="majorHAnsi" w:cstheme="majorHAnsi"/>
          <w:sz w:val="24"/>
          <w:szCs w:val="24"/>
        </w:rPr>
        <w:t>Giúp HS tổng kết lại kiến thức thông</w:t>
      </w:r>
      <w:r w:rsidRPr="009C4E8B">
        <w:rPr>
          <w:rFonts w:asciiTheme="majorHAnsi" w:eastAsia="Times New Roman" w:hAnsiTheme="majorHAnsi" w:cstheme="majorHAnsi"/>
          <w:b/>
          <w:bCs/>
          <w:sz w:val="24"/>
          <w:szCs w:val="24"/>
        </w:rPr>
        <w:t xml:space="preserve"> </w:t>
      </w:r>
      <w:r w:rsidRPr="009C4E8B">
        <w:rPr>
          <w:rFonts w:asciiTheme="majorHAnsi" w:eastAsia="Times New Roman" w:hAnsiTheme="majorHAnsi" w:cstheme="majorHAnsi"/>
          <w:sz w:val="24"/>
          <w:szCs w:val="24"/>
        </w:rPr>
        <w:t>qua hệ thống câu hỏi trắc nghiệm giúp HS ôn tập, tổng hợp lại các kiến thức chủ yếu được học trong bài.</w:t>
      </w:r>
    </w:p>
    <w:p w14:paraId="278CC5E8"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 xml:space="preserve">b. Nội dung: </w:t>
      </w:r>
      <w:r w:rsidRPr="009C4E8B">
        <w:rPr>
          <w:rFonts w:asciiTheme="majorHAnsi" w:eastAsia="Times New Roman" w:hAnsiTheme="majorHAnsi" w:cstheme="majorHAnsi"/>
          <w:sz w:val="24"/>
          <w:szCs w:val="24"/>
        </w:rPr>
        <w:t>HS lần lượt suy nghĩ trả lời những câu hỏi trắc nghiệm mà GV trình chiếu trên bảng.</w:t>
      </w:r>
    </w:p>
    <w:p w14:paraId="5E91284D"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 xml:space="preserve">c. Sản phẩm học tập: </w:t>
      </w:r>
      <w:r w:rsidRPr="009C4E8B">
        <w:rPr>
          <w:rFonts w:asciiTheme="majorHAnsi" w:eastAsia="Times New Roman" w:hAnsiTheme="majorHAnsi" w:cstheme="majorHAnsi"/>
          <w:sz w:val="24"/>
          <w:szCs w:val="24"/>
        </w:rPr>
        <w:t>HS nắm vững kiến thức và tìm được các đáp án đúng</w:t>
      </w:r>
    </w:p>
    <w:p w14:paraId="01C3F5B5"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d. Tổ chức thực hiện:</w:t>
      </w:r>
    </w:p>
    <w:p w14:paraId="55B5CB2A"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1: GV chuyển giao nhiệm vụ học tập</w:t>
      </w:r>
    </w:p>
    <w:p w14:paraId="3A3FDCC2"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GV trình chiếu lần lượt các câu hỏi trắc nghiệm:</w:t>
      </w:r>
    </w:p>
    <w:p w14:paraId="3F04C86E"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pPr>
      <w:r w:rsidRPr="009C4E8B">
        <w:rPr>
          <w:rFonts w:asciiTheme="majorHAnsi" w:eastAsia="Times New Roman" w:hAnsiTheme="majorHAnsi" w:cstheme="majorHAnsi"/>
          <w:b/>
          <w:bCs/>
          <w:sz w:val="24"/>
          <w:szCs w:val="24"/>
        </w:rPr>
        <w:t xml:space="preserve">Câu 1: </w:t>
      </w:r>
      <w:r w:rsidRPr="009C4E8B">
        <w:rPr>
          <w:rFonts w:asciiTheme="majorHAnsi" w:eastAsia="Times New Roman" w:hAnsiTheme="majorHAnsi" w:cstheme="majorHAnsi"/>
          <w:bCs/>
          <w:sz w:val="24"/>
          <w:szCs w:val="24"/>
        </w:rPr>
        <w:t>Điện tích thử là:</w:t>
      </w:r>
      <w:r w:rsidRPr="009C4E8B">
        <w:rPr>
          <w:rFonts w:asciiTheme="majorHAnsi" w:eastAsia="Times New Roman" w:hAnsiTheme="majorHAnsi" w:cstheme="majorHAnsi"/>
          <w:b/>
          <w:bCs/>
          <w:sz w:val="24"/>
          <w:szCs w:val="24"/>
        </w:rPr>
        <w:t xml:space="preserve"> </w:t>
      </w:r>
    </w:p>
    <w:p w14:paraId="358A0884" w14:textId="77777777" w:rsidR="009C4E8B" w:rsidRPr="009C4E8B" w:rsidRDefault="009C4E8B" w:rsidP="009C4E8B">
      <w:pPr>
        <w:pStyle w:val="ListParagraph"/>
        <w:numPr>
          <w:ilvl w:val="2"/>
          <w:numId w:val="4"/>
        </w:numPr>
        <w:spacing w:after="0" w:line="240" w:lineRule="auto"/>
        <w:ind w:left="0"/>
        <w:jc w:val="both"/>
        <w:rPr>
          <w:rFonts w:asciiTheme="majorHAnsi" w:eastAsia="Times New Roman" w:hAnsiTheme="majorHAnsi" w:cstheme="majorHAnsi"/>
          <w:sz w:val="24"/>
          <w:szCs w:val="24"/>
        </w:rPr>
        <w:sectPr w:rsidR="009C4E8B" w:rsidRPr="009C4E8B" w:rsidSect="00BC2599">
          <w:pgSz w:w="12240" w:h="15840"/>
          <w:pgMar w:top="426" w:right="720" w:bottom="142" w:left="720" w:header="720" w:footer="720" w:gutter="0"/>
          <w:cols w:space="720"/>
          <w:docGrid w:linePitch="360"/>
        </w:sectPr>
      </w:pPr>
    </w:p>
    <w:p w14:paraId="0B7580A8" w14:textId="77777777" w:rsidR="009C4E8B" w:rsidRPr="009C4E8B" w:rsidRDefault="009C4E8B" w:rsidP="009C4E8B">
      <w:pPr>
        <w:pStyle w:val="ListParagraph"/>
        <w:numPr>
          <w:ilvl w:val="2"/>
          <w:numId w:val="4"/>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Điện tích có giá trị nhỏ.</w:t>
      </w:r>
    </w:p>
    <w:p w14:paraId="35D55232" w14:textId="77777777" w:rsidR="009C4E8B" w:rsidRPr="009C4E8B" w:rsidRDefault="009C4E8B" w:rsidP="009C4E8B">
      <w:pPr>
        <w:pStyle w:val="ListParagraph"/>
        <w:numPr>
          <w:ilvl w:val="2"/>
          <w:numId w:val="4"/>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Điện tích dương có điện lượng nhỏ.</w:t>
      </w:r>
    </w:p>
    <w:p w14:paraId="53BF2599" w14:textId="77777777" w:rsidR="009C4E8B" w:rsidRPr="009C4E8B" w:rsidRDefault="009C4E8B" w:rsidP="009C4E8B">
      <w:pPr>
        <w:pStyle w:val="ListParagraph"/>
        <w:numPr>
          <w:ilvl w:val="2"/>
          <w:numId w:val="4"/>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Điện tích âm có điện lượng nhỏ.</w:t>
      </w:r>
    </w:p>
    <w:p w14:paraId="67124BD3" w14:textId="77777777" w:rsidR="009C4E8B" w:rsidRPr="009C4E8B" w:rsidRDefault="009C4E8B" w:rsidP="009C4E8B">
      <w:pPr>
        <w:pStyle w:val="ListParagraph"/>
        <w:numPr>
          <w:ilvl w:val="2"/>
          <w:numId w:val="4"/>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Điện tích có kích thước nhỏ. </w:t>
      </w:r>
    </w:p>
    <w:p w14:paraId="43F3D769"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sectPr w:rsidR="009C4E8B" w:rsidRPr="009C4E8B" w:rsidSect="00BC2599">
          <w:type w:val="continuous"/>
          <w:pgSz w:w="12240" w:h="15840"/>
          <w:pgMar w:top="720" w:right="720" w:bottom="720" w:left="720" w:header="720" w:footer="720" w:gutter="0"/>
          <w:cols w:num="2" w:space="720"/>
          <w:docGrid w:linePitch="360"/>
        </w:sectPr>
      </w:pPr>
    </w:p>
    <w:p w14:paraId="7C9BB759"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Câu 2:</w:t>
      </w:r>
      <w:r w:rsidRPr="009C4E8B">
        <w:rPr>
          <w:rFonts w:asciiTheme="majorHAnsi" w:eastAsia="Times New Roman" w:hAnsiTheme="majorHAnsi" w:cstheme="majorHAnsi"/>
          <w:sz w:val="24"/>
          <w:szCs w:val="24"/>
        </w:rPr>
        <w:t> Điện trường là:</w:t>
      </w:r>
    </w:p>
    <w:p w14:paraId="7CD5DA39" w14:textId="77777777" w:rsidR="009C4E8B" w:rsidRPr="009C4E8B" w:rsidRDefault="009C4E8B" w:rsidP="009C4E8B">
      <w:pPr>
        <w:pStyle w:val="ListParagraph"/>
        <w:numPr>
          <w:ilvl w:val="0"/>
          <w:numId w:val="9"/>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Dạng vật chất tồn tại quanh điện tích và truyền tương tác giữa các điện tích.</w:t>
      </w:r>
    </w:p>
    <w:p w14:paraId="3321B784" w14:textId="77777777" w:rsidR="009C4E8B" w:rsidRPr="009C4E8B" w:rsidRDefault="009C4E8B" w:rsidP="009C4E8B">
      <w:pPr>
        <w:pStyle w:val="ListParagraph"/>
        <w:numPr>
          <w:ilvl w:val="0"/>
          <w:numId w:val="9"/>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Dạng vật chất tồn tại quanh nam châm, truyền tương tác giữa các nam châm.</w:t>
      </w:r>
    </w:p>
    <w:p w14:paraId="2F8A11B4" w14:textId="77777777" w:rsidR="009C4E8B" w:rsidRPr="009C4E8B" w:rsidRDefault="009C4E8B" w:rsidP="009C4E8B">
      <w:pPr>
        <w:pStyle w:val="ListParagraph"/>
        <w:numPr>
          <w:ilvl w:val="0"/>
          <w:numId w:val="9"/>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Dạng vật chất tồn tại quanh điện tích và nam châm, truyền tương tác giữa các điện tích và giữa các nam châm.</w:t>
      </w:r>
    </w:p>
    <w:p w14:paraId="5ED5FC8E" w14:textId="77777777" w:rsidR="009C4E8B" w:rsidRPr="009C4E8B" w:rsidRDefault="009C4E8B" w:rsidP="009C4E8B">
      <w:pPr>
        <w:pStyle w:val="ListParagraph"/>
        <w:numPr>
          <w:ilvl w:val="0"/>
          <w:numId w:val="9"/>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Tồn tại ở khắp mọi nơi, tác dụng lực điện vào các vật trong nó.</w:t>
      </w:r>
    </w:p>
    <w:p w14:paraId="5246CF71"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Câu 3:</w:t>
      </w:r>
      <w:r w:rsidRPr="009C4E8B">
        <w:rPr>
          <w:rFonts w:asciiTheme="majorHAnsi" w:eastAsia="Times New Roman" w:hAnsiTheme="majorHAnsi" w:cstheme="majorHAnsi"/>
          <w:sz w:val="24"/>
          <w:szCs w:val="24"/>
        </w:rPr>
        <w:t> Đại lượng đặc trung cho độ mạnh yếu của điện trường tại một điểm được gọi là:</w:t>
      </w:r>
    </w:p>
    <w:p w14:paraId="0191058F" w14:textId="77777777" w:rsidR="009C4E8B" w:rsidRPr="009C4E8B" w:rsidRDefault="009C4E8B" w:rsidP="009C4E8B">
      <w:pPr>
        <w:pStyle w:val="ListParagraph"/>
        <w:numPr>
          <w:ilvl w:val="0"/>
          <w:numId w:val="10"/>
        </w:numPr>
        <w:spacing w:after="0" w:line="240" w:lineRule="auto"/>
        <w:ind w:left="0"/>
        <w:jc w:val="both"/>
        <w:rPr>
          <w:rFonts w:asciiTheme="majorHAnsi" w:eastAsia="Times New Roman" w:hAnsiTheme="majorHAnsi" w:cstheme="majorHAnsi"/>
          <w:sz w:val="24"/>
          <w:szCs w:val="24"/>
        </w:rPr>
        <w:sectPr w:rsidR="009C4E8B" w:rsidRPr="009C4E8B" w:rsidSect="00BC2599">
          <w:type w:val="continuous"/>
          <w:pgSz w:w="12240" w:h="15840"/>
          <w:pgMar w:top="720" w:right="720" w:bottom="720" w:left="720" w:header="720" w:footer="720" w:gutter="0"/>
          <w:cols w:space="720"/>
          <w:docGrid w:linePitch="360"/>
        </w:sectPr>
      </w:pPr>
    </w:p>
    <w:p w14:paraId="338EFAD1" w14:textId="77777777" w:rsidR="009C4E8B" w:rsidRPr="009C4E8B" w:rsidRDefault="009C4E8B" w:rsidP="009C4E8B">
      <w:pPr>
        <w:pStyle w:val="ListParagraph"/>
        <w:numPr>
          <w:ilvl w:val="0"/>
          <w:numId w:val="10"/>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Vecto điện trường</w:t>
      </w:r>
    </w:p>
    <w:p w14:paraId="0F3902CA" w14:textId="77777777" w:rsidR="009C4E8B" w:rsidRPr="009C4E8B" w:rsidRDefault="009C4E8B" w:rsidP="009C4E8B">
      <w:pPr>
        <w:pStyle w:val="ListParagraph"/>
        <w:numPr>
          <w:ilvl w:val="0"/>
          <w:numId w:val="10"/>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Điện trường</w:t>
      </w:r>
    </w:p>
    <w:p w14:paraId="192CBCB7" w14:textId="77777777" w:rsidR="009C4E8B" w:rsidRPr="009C4E8B" w:rsidRDefault="009C4E8B" w:rsidP="009C4E8B">
      <w:pPr>
        <w:pStyle w:val="ListParagraph"/>
        <w:numPr>
          <w:ilvl w:val="0"/>
          <w:numId w:val="10"/>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Từ trường</w:t>
      </w:r>
    </w:p>
    <w:p w14:paraId="64507296" w14:textId="77777777" w:rsidR="009C4E8B" w:rsidRPr="009C4E8B" w:rsidRDefault="009C4E8B" w:rsidP="009C4E8B">
      <w:pPr>
        <w:pStyle w:val="ListParagraph"/>
        <w:numPr>
          <w:ilvl w:val="0"/>
          <w:numId w:val="10"/>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Cường độ điện trường.</w:t>
      </w:r>
    </w:p>
    <w:p w14:paraId="7D48CC3A"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sectPr w:rsidR="009C4E8B" w:rsidRPr="009C4E8B" w:rsidSect="00BC2599">
          <w:type w:val="continuous"/>
          <w:pgSz w:w="12240" w:h="15840"/>
          <w:pgMar w:top="720" w:right="720" w:bottom="720" w:left="720" w:header="720" w:footer="720" w:gutter="0"/>
          <w:cols w:num="2" w:space="720"/>
          <w:docGrid w:linePitch="360"/>
        </w:sectPr>
      </w:pPr>
    </w:p>
    <w:p w14:paraId="6CCFCC99"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lastRenderedPageBreak/>
        <w:t>Câu 4:</w:t>
      </w:r>
      <w:r w:rsidRPr="009C4E8B">
        <w:rPr>
          <w:rFonts w:asciiTheme="majorHAnsi" w:eastAsia="Times New Roman" w:hAnsiTheme="majorHAnsi" w:cstheme="majorHAnsi"/>
          <w:sz w:val="24"/>
          <w:szCs w:val="24"/>
        </w:rPr>
        <w:t> Đơn vị của cường độ điện trường là:</w:t>
      </w:r>
    </w:p>
    <w:p w14:paraId="7AE8E969" w14:textId="77777777" w:rsidR="009C4E8B" w:rsidRPr="009C4E8B" w:rsidRDefault="009C4E8B" w:rsidP="009C4E8B">
      <w:pPr>
        <w:pStyle w:val="ListParagraph"/>
        <w:numPr>
          <w:ilvl w:val="0"/>
          <w:numId w:val="11"/>
        </w:numPr>
        <w:spacing w:after="0" w:line="240" w:lineRule="auto"/>
        <w:ind w:left="0"/>
        <w:jc w:val="both"/>
        <w:rPr>
          <w:rFonts w:asciiTheme="majorHAnsi" w:eastAsia="Times New Roman" w:hAnsiTheme="majorHAnsi" w:cstheme="majorHAnsi"/>
          <w:sz w:val="24"/>
          <w:szCs w:val="24"/>
        </w:rPr>
        <w:sectPr w:rsidR="009C4E8B" w:rsidRPr="009C4E8B" w:rsidSect="00BC2599">
          <w:type w:val="continuous"/>
          <w:pgSz w:w="12240" w:h="15840"/>
          <w:pgMar w:top="720" w:right="720" w:bottom="720" w:left="720" w:header="720" w:footer="720" w:gutter="0"/>
          <w:cols w:space="720"/>
          <w:docGrid w:linePitch="360"/>
        </w:sectPr>
      </w:pPr>
    </w:p>
    <w:p w14:paraId="544F6DA2" w14:textId="77777777" w:rsidR="009C4E8B" w:rsidRPr="009C4E8B" w:rsidRDefault="009C4E8B" w:rsidP="009C4E8B">
      <w:pPr>
        <w:pStyle w:val="ListParagraph"/>
        <w:numPr>
          <w:ilvl w:val="0"/>
          <w:numId w:val="11"/>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N/m</w:t>
      </w:r>
    </w:p>
    <w:p w14:paraId="062DCFE0" w14:textId="77777777" w:rsidR="009C4E8B" w:rsidRPr="009C4E8B" w:rsidRDefault="009C4E8B" w:rsidP="009C4E8B">
      <w:pPr>
        <w:pStyle w:val="ListParagraph"/>
        <w:numPr>
          <w:ilvl w:val="0"/>
          <w:numId w:val="11"/>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N.m</w:t>
      </w:r>
    </w:p>
    <w:p w14:paraId="268C66B2" w14:textId="77777777" w:rsidR="009C4E8B" w:rsidRPr="009C4E8B" w:rsidRDefault="009C4E8B" w:rsidP="009C4E8B">
      <w:pPr>
        <w:pStyle w:val="ListParagraph"/>
        <w:numPr>
          <w:ilvl w:val="0"/>
          <w:numId w:val="11"/>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V/m</w:t>
      </w:r>
    </w:p>
    <w:p w14:paraId="734C757B" w14:textId="77777777" w:rsidR="009C4E8B" w:rsidRPr="009C4E8B" w:rsidRDefault="009C4E8B" w:rsidP="009C4E8B">
      <w:pPr>
        <w:pStyle w:val="ListParagraph"/>
        <w:numPr>
          <w:ilvl w:val="0"/>
          <w:numId w:val="11"/>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V.m</w:t>
      </w:r>
    </w:p>
    <w:p w14:paraId="5743E013"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sectPr w:rsidR="009C4E8B" w:rsidRPr="009C4E8B" w:rsidSect="00BC2599">
          <w:type w:val="continuous"/>
          <w:pgSz w:w="12240" w:h="15840"/>
          <w:pgMar w:top="720" w:right="720" w:bottom="720" w:left="720" w:header="720" w:footer="720" w:gutter="0"/>
          <w:cols w:num="4" w:space="720"/>
          <w:docGrid w:linePitch="360"/>
        </w:sectPr>
      </w:pPr>
    </w:p>
    <w:p w14:paraId="61F8246C"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Câu 5:</w:t>
      </w:r>
      <w:r w:rsidRPr="009C4E8B">
        <w:rPr>
          <w:rFonts w:asciiTheme="majorHAnsi" w:eastAsia="Times New Roman" w:hAnsiTheme="majorHAnsi" w:cstheme="majorHAnsi"/>
          <w:sz w:val="24"/>
          <w:szCs w:val="24"/>
        </w:rPr>
        <w:t> Hệ thức xác định cường độ điện trường là:</w:t>
      </w:r>
    </w:p>
    <w:p w14:paraId="079A362E" w14:textId="77777777" w:rsidR="009C4E8B" w:rsidRPr="009C4E8B" w:rsidRDefault="009C4E8B" w:rsidP="009C4E8B">
      <w:pPr>
        <w:pStyle w:val="ListParagraph"/>
        <w:numPr>
          <w:ilvl w:val="0"/>
          <w:numId w:val="12"/>
        </w:numPr>
        <w:spacing w:after="0" w:line="240" w:lineRule="auto"/>
        <w:ind w:left="0"/>
        <w:jc w:val="both"/>
        <w:rPr>
          <w:rFonts w:ascii="Cambria Math" w:eastAsia="Times New Roman" w:hAnsi="Cambria Math" w:cstheme="majorHAnsi"/>
          <w:sz w:val="24"/>
          <w:szCs w:val="24"/>
          <w:oMath/>
        </w:rPr>
        <w:sectPr w:rsidR="009C4E8B" w:rsidRPr="009C4E8B" w:rsidSect="00BC2599">
          <w:type w:val="continuous"/>
          <w:pgSz w:w="12240" w:h="15840"/>
          <w:pgMar w:top="720" w:right="720" w:bottom="720" w:left="720" w:header="720" w:footer="720" w:gutter="0"/>
          <w:cols w:space="720"/>
          <w:docGrid w:linePitch="360"/>
        </w:sectPr>
      </w:pPr>
    </w:p>
    <w:p w14:paraId="421D2840" w14:textId="77777777" w:rsidR="009C4E8B" w:rsidRPr="009C4E8B" w:rsidRDefault="009C4E8B" w:rsidP="009C4E8B">
      <w:pPr>
        <w:pStyle w:val="ListParagraph"/>
        <w:numPr>
          <w:ilvl w:val="0"/>
          <w:numId w:val="12"/>
        </w:numPr>
        <w:spacing w:after="0" w:line="240" w:lineRule="auto"/>
        <w:ind w:left="0"/>
        <w:jc w:val="both"/>
        <w:rPr>
          <w:rFonts w:asciiTheme="majorHAnsi" w:eastAsia="Times New Roman" w:hAnsiTheme="majorHAnsi" w:cstheme="majorHAnsi"/>
          <w:sz w:val="24"/>
          <w:szCs w:val="24"/>
        </w:rPr>
      </w:pPr>
      <m:oMath>
        <m:r>
          <w:rPr>
            <w:rFonts w:ascii="Cambria Math" w:eastAsia="Times New Roman" w:hAnsi="Cambria Math" w:cstheme="majorHAnsi"/>
            <w:sz w:val="24"/>
            <w:szCs w:val="24"/>
          </w:rPr>
          <m:t xml:space="preserve">E= </m:t>
        </m:r>
        <m:f>
          <m:fPr>
            <m:ctrlPr>
              <w:rPr>
                <w:rFonts w:ascii="Cambria Math" w:eastAsia="Times New Roman" w:hAnsi="Cambria Math" w:cstheme="majorHAnsi"/>
                <w:i/>
                <w:sz w:val="24"/>
                <w:szCs w:val="24"/>
              </w:rPr>
            </m:ctrlPr>
          </m:fPr>
          <m:num>
            <m:r>
              <w:rPr>
                <w:rFonts w:ascii="Cambria Math" w:eastAsia="Times New Roman" w:hAnsi="Cambria Math" w:cstheme="majorHAnsi"/>
                <w:sz w:val="24"/>
                <w:szCs w:val="24"/>
              </w:rPr>
              <m:t>F</m:t>
            </m:r>
          </m:num>
          <m:den>
            <m:r>
              <w:rPr>
                <w:rFonts w:ascii="Cambria Math" w:eastAsia="Times New Roman" w:hAnsi="Cambria Math" w:cstheme="majorHAnsi"/>
                <w:sz w:val="24"/>
                <w:szCs w:val="24"/>
              </w:rPr>
              <m:t>q</m:t>
            </m:r>
          </m:den>
        </m:f>
      </m:oMath>
    </w:p>
    <w:p w14:paraId="739DF929" w14:textId="77777777" w:rsidR="009C4E8B" w:rsidRPr="009C4E8B" w:rsidRDefault="009C4E8B" w:rsidP="009C4E8B">
      <w:pPr>
        <w:pStyle w:val="ListParagraph"/>
        <w:numPr>
          <w:ilvl w:val="0"/>
          <w:numId w:val="12"/>
        </w:numPr>
        <w:spacing w:after="0" w:line="240" w:lineRule="auto"/>
        <w:ind w:left="0"/>
        <w:jc w:val="both"/>
        <w:rPr>
          <w:rFonts w:asciiTheme="majorHAnsi" w:eastAsia="Times New Roman" w:hAnsiTheme="majorHAnsi" w:cstheme="majorHAnsi"/>
          <w:sz w:val="24"/>
          <w:szCs w:val="24"/>
        </w:rPr>
      </w:pPr>
      <m:oMath>
        <m:r>
          <w:rPr>
            <w:rFonts w:ascii="Cambria Math" w:eastAsia="Times New Roman" w:hAnsi="Cambria Math" w:cstheme="majorHAnsi"/>
            <w:sz w:val="24"/>
            <w:szCs w:val="24"/>
          </w:rPr>
          <m:t>E= F.q</m:t>
        </m:r>
      </m:oMath>
    </w:p>
    <w:p w14:paraId="0E6C98E7" w14:textId="77777777" w:rsidR="009C4E8B" w:rsidRPr="009C4E8B" w:rsidRDefault="009C4E8B" w:rsidP="009C4E8B">
      <w:pPr>
        <w:pStyle w:val="ListParagraph"/>
        <w:numPr>
          <w:ilvl w:val="0"/>
          <w:numId w:val="12"/>
        </w:numPr>
        <w:spacing w:after="0" w:line="240" w:lineRule="auto"/>
        <w:ind w:left="0"/>
        <w:jc w:val="both"/>
        <w:rPr>
          <w:rFonts w:asciiTheme="majorHAnsi" w:eastAsia="Times New Roman" w:hAnsiTheme="majorHAnsi" w:cstheme="majorHAnsi"/>
          <w:sz w:val="24"/>
          <w:szCs w:val="24"/>
        </w:rPr>
      </w:pPr>
      <m:oMath>
        <m:r>
          <w:rPr>
            <w:rFonts w:ascii="Cambria Math" w:eastAsia="Times New Roman" w:hAnsi="Cambria Math" w:cstheme="majorHAnsi"/>
            <w:sz w:val="24"/>
            <w:szCs w:val="24"/>
          </w:rPr>
          <m:t xml:space="preserve">E= </m:t>
        </m:r>
        <m:f>
          <m:fPr>
            <m:ctrlPr>
              <w:rPr>
                <w:rFonts w:ascii="Cambria Math" w:eastAsia="Times New Roman" w:hAnsi="Cambria Math" w:cstheme="majorHAnsi"/>
                <w:i/>
                <w:sz w:val="24"/>
                <w:szCs w:val="24"/>
              </w:rPr>
            </m:ctrlPr>
          </m:fPr>
          <m:num>
            <m:r>
              <w:rPr>
                <w:rFonts w:ascii="Cambria Math" w:eastAsia="Times New Roman" w:hAnsi="Cambria Math" w:cstheme="majorHAnsi"/>
                <w:sz w:val="24"/>
                <w:szCs w:val="24"/>
              </w:rPr>
              <m:t>q</m:t>
            </m:r>
          </m:num>
          <m:den>
            <m:r>
              <w:rPr>
                <w:rFonts w:ascii="Cambria Math" w:eastAsia="Times New Roman" w:hAnsi="Cambria Math" w:cstheme="majorHAnsi"/>
                <w:sz w:val="24"/>
                <w:szCs w:val="24"/>
              </w:rPr>
              <m:t>F</m:t>
            </m:r>
          </m:den>
        </m:f>
      </m:oMath>
    </w:p>
    <w:p w14:paraId="773284E5" w14:textId="77777777" w:rsidR="009C4E8B" w:rsidRPr="009C4E8B" w:rsidRDefault="009C4E8B" w:rsidP="009C4E8B">
      <w:pPr>
        <w:pStyle w:val="ListParagraph"/>
        <w:numPr>
          <w:ilvl w:val="0"/>
          <w:numId w:val="12"/>
        </w:numPr>
        <w:spacing w:after="0" w:line="240" w:lineRule="auto"/>
        <w:ind w:left="0"/>
        <w:jc w:val="both"/>
        <w:rPr>
          <w:rFonts w:asciiTheme="majorHAnsi" w:eastAsia="Times New Roman" w:hAnsiTheme="majorHAnsi" w:cstheme="majorHAnsi"/>
          <w:sz w:val="24"/>
          <w:szCs w:val="24"/>
        </w:rPr>
      </w:pPr>
      <m:oMath>
        <m:r>
          <w:rPr>
            <w:rFonts w:ascii="Cambria Math" w:eastAsia="Times New Roman" w:hAnsi="Cambria Math" w:cstheme="majorHAnsi"/>
            <w:sz w:val="24"/>
            <w:szCs w:val="24"/>
          </w:rPr>
          <m:t xml:space="preserve">E= </m:t>
        </m:r>
        <m:f>
          <m:fPr>
            <m:ctrlPr>
              <w:rPr>
                <w:rFonts w:ascii="Cambria Math" w:eastAsia="Times New Roman" w:hAnsi="Cambria Math" w:cstheme="majorHAnsi"/>
                <w:i/>
                <w:sz w:val="24"/>
                <w:szCs w:val="24"/>
              </w:rPr>
            </m:ctrlPr>
          </m:fPr>
          <m:num>
            <m:sSup>
              <m:sSupPr>
                <m:ctrlPr>
                  <w:rPr>
                    <w:rFonts w:ascii="Cambria Math" w:eastAsia="Times New Roman" w:hAnsi="Cambria Math" w:cstheme="majorHAnsi"/>
                    <w:i/>
                    <w:sz w:val="24"/>
                    <w:szCs w:val="24"/>
                  </w:rPr>
                </m:ctrlPr>
              </m:sSupPr>
              <m:e>
                <m:r>
                  <w:rPr>
                    <w:rFonts w:ascii="Cambria Math" w:eastAsia="Times New Roman" w:hAnsi="Cambria Math" w:cstheme="majorHAnsi"/>
                    <w:sz w:val="24"/>
                    <w:szCs w:val="24"/>
                  </w:rPr>
                  <m:t>F</m:t>
                </m:r>
              </m:e>
              <m:sup>
                <m:r>
                  <w:rPr>
                    <w:rFonts w:ascii="Cambria Math" w:eastAsia="Times New Roman" w:hAnsi="Cambria Math" w:cstheme="majorHAnsi"/>
                    <w:sz w:val="24"/>
                    <w:szCs w:val="24"/>
                  </w:rPr>
                  <m:t>2</m:t>
                </m:r>
              </m:sup>
            </m:sSup>
          </m:num>
          <m:den>
            <m:r>
              <w:rPr>
                <w:rFonts w:ascii="Cambria Math" w:eastAsia="Times New Roman" w:hAnsi="Cambria Math" w:cstheme="majorHAnsi"/>
                <w:sz w:val="24"/>
                <w:szCs w:val="24"/>
              </w:rPr>
              <m:t>q</m:t>
            </m:r>
          </m:den>
        </m:f>
      </m:oMath>
    </w:p>
    <w:p w14:paraId="6821411F"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sectPr w:rsidR="009C4E8B" w:rsidRPr="009C4E8B" w:rsidSect="00BC2599">
          <w:type w:val="continuous"/>
          <w:pgSz w:w="12240" w:h="15840"/>
          <w:pgMar w:top="720" w:right="720" w:bottom="720" w:left="720" w:header="720" w:footer="720" w:gutter="0"/>
          <w:cols w:space="240"/>
          <w:docGrid w:linePitch="360"/>
        </w:sectPr>
      </w:pPr>
    </w:p>
    <w:p w14:paraId="5ECC2CE2" w14:textId="77777777" w:rsidR="009C4E8B" w:rsidRPr="009C4E8B" w:rsidRDefault="009C4E8B" w:rsidP="009C4E8B">
      <w:pPr>
        <w:spacing w:after="0" w:line="240" w:lineRule="auto"/>
        <w:jc w:val="both"/>
        <w:rPr>
          <w:rFonts w:asciiTheme="majorHAnsi" w:hAnsiTheme="majorHAnsi" w:cstheme="majorHAnsi"/>
          <w:color w:val="212529"/>
          <w:sz w:val="24"/>
          <w:szCs w:val="24"/>
          <w:shd w:val="clear" w:color="auto" w:fill="FFFFFF"/>
        </w:rPr>
      </w:pPr>
      <w:r w:rsidRPr="009C4E8B">
        <w:rPr>
          <w:rFonts w:asciiTheme="majorHAnsi" w:eastAsia="Times New Roman" w:hAnsiTheme="majorHAnsi" w:cstheme="majorHAnsi"/>
          <w:b/>
          <w:bCs/>
          <w:sz w:val="24"/>
          <w:szCs w:val="24"/>
        </w:rPr>
        <w:t>Câu 6:</w:t>
      </w:r>
      <w:r w:rsidRPr="009C4E8B">
        <w:rPr>
          <w:rFonts w:asciiTheme="majorHAnsi" w:eastAsia="Times New Roman" w:hAnsiTheme="majorHAnsi" w:cstheme="majorHAnsi"/>
          <w:sz w:val="24"/>
          <w:szCs w:val="24"/>
        </w:rPr>
        <w:t> </w:t>
      </w:r>
      <w:r w:rsidRPr="009C4E8B">
        <w:rPr>
          <w:rFonts w:asciiTheme="majorHAnsi" w:hAnsiTheme="majorHAnsi" w:cstheme="majorHAnsi"/>
          <w:color w:val="212529"/>
          <w:sz w:val="24"/>
          <w:szCs w:val="24"/>
          <w:shd w:val="clear" w:color="auto" w:fill="FFFFFF"/>
        </w:rPr>
        <w:t>Cường độ điện trường tại một điểm đặc trưng cho:</w:t>
      </w:r>
    </w:p>
    <w:p w14:paraId="59E2C626" w14:textId="77777777" w:rsidR="009C4E8B" w:rsidRPr="009C4E8B" w:rsidRDefault="009C4E8B" w:rsidP="009C4E8B">
      <w:pPr>
        <w:pStyle w:val="ListParagraph"/>
        <w:numPr>
          <w:ilvl w:val="0"/>
          <w:numId w:val="14"/>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thể tích vùng có điện trường là lớn hay nhỏ.</w:t>
      </w:r>
    </w:p>
    <w:p w14:paraId="6BD876CB" w14:textId="77777777" w:rsidR="009C4E8B" w:rsidRPr="009C4E8B" w:rsidRDefault="009C4E8B" w:rsidP="009C4E8B">
      <w:pPr>
        <w:pStyle w:val="ListParagraph"/>
        <w:numPr>
          <w:ilvl w:val="0"/>
          <w:numId w:val="14"/>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điện trường tại điểm đó về phương diện dự trữ năng lượng.</w:t>
      </w:r>
    </w:p>
    <w:p w14:paraId="6A524586" w14:textId="77777777" w:rsidR="009C4E8B" w:rsidRPr="009C4E8B" w:rsidRDefault="009C4E8B" w:rsidP="009C4E8B">
      <w:pPr>
        <w:pStyle w:val="ListParagraph"/>
        <w:numPr>
          <w:ilvl w:val="0"/>
          <w:numId w:val="14"/>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tác dụng lực của điện trường lên điện tích tại điểm đó.</w:t>
      </w:r>
    </w:p>
    <w:p w14:paraId="71422894" w14:textId="77777777" w:rsidR="009C4E8B" w:rsidRPr="009C4E8B" w:rsidRDefault="009C4E8B" w:rsidP="009C4E8B">
      <w:pPr>
        <w:pStyle w:val="ListParagraph"/>
        <w:numPr>
          <w:ilvl w:val="0"/>
          <w:numId w:val="14"/>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tốc độ dịch chuyển điện tích tại điểm đó.</w:t>
      </w:r>
    </w:p>
    <w:p w14:paraId="121B9C1F" w14:textId="77777777" w:rsidR="009C4E8B" w:rsidRPr="009C4E8B" w:rsidRDefault="009C4E8B" w:rsidP="009C4E8B">
      <w:pPr>
        <w:spacing w:after="0" w:line="240" w:lineRule="auto"/>
        <w:jc w:val="both"/>
        <w:rPr>
          <w:rFonts w:asciiTheme="majorHAnsi" w:hAnsiTheme="majorHAnsi" w:cstheme="majorHAnsi"/>
          <w:color w:val="212529"/>
          <w:sz w:val="24"/>
          <w:szCs w:val="24"/>
          <w:shd w:val="clear" w:color="auto" w:fill="FFFFFF"/>
        </w:rPr>
      </w:pPr>
      <w:r w:rsidRPr="009C4E8B">
        <w:rPr>
          <w:rFonts w:asciiTheme="majorHAnsi" w:eastAsia="Times New Roman" w:hAnsiTheme="majorHAnsi" w:cstheme="majorHAnsi"/>
          <w:b/>
          <w:bCs/>
          <w:sz w:val="24"/>
          <w:szCs w:val="24"/>
        </w:rPr>
        <w:t>Câu 7:</w:t>
      </w:r>
      <w:r w:rsidRPr="009C4E8B">
        <w:rPr>
          <w:rFonts w:asciiTheme="majorHAnsi" w:eastAsia="Times New Roman" w:hAnsiTheme="majorHAnsi" w:cstheme="majorHAnsi"/>
          <w:sz w:val="24"/>
          <w:szCs w:val="24"/>
        </w:rPr>
        <w:t> </w:t>
      </w:r>
      <w:r w:rsidRPr="009C4E8B">
        <w:rPr>
          <w:rFonts w:asciiTheme="majorHAnsi" w:hAnsiTheme="majorHAnsi" w:cstheme="majorHAnsi"/>
          <w:color w:val="212529"/>
          <w:sz w:val="24"/>
          <w:szCs w:val="24"/>
          <w:shd w:val="clear" w:color="auto" w:fill="FFFFFF"/>
        </w:rPr>
        <w:t>Kết luận nào sau đây là sai?</w:t>
      </w:r>
    </w:p>
    <w:p w14:paraId="48410988" w14:textId="77777777" w:rsidR="009C4E8B" w:rsidRPr="009C4E8B" w:rsidRDefault="009C4E8B" w:rsidP="009C4E8B">
      <w:pPr>
        <w:pStyle w:val="ListParagraph"/>
        <w:numPr>
          <w:ilvl w:val="0"/>
          <w:numId w:val="23"/>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Các đường sức điện có chiều hướng ra từ điện tích dương</w:t>
      </w:r>
    </w:p>
    <w:p w14:paraId="0217900F" w14:textId="77777777" w:rsidR="009C4E8B" w:rsidRPr="009C4E8B" w:rsidRDefault="009C4E8B" w:rsidP="009C4E8B">
      <w:pPr>
        <w:pStyle w:val="ListParagraph"/>
        <w:numPr>
          <w:ilvl w:val="0"/>
          <w:numId w:val="23"/>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Các đường sức điện có chiều hướng vào điện tích âm</w:t>
      </w:r>
    </w:p>
    <w:p w14:paraId="5CFE4745" w14:textId="77777777" w:rsidR="009C4E8B" w:rsidRPr="009C4E8B" w:rsidRDefault="009C4E8B" w:rsidP="009C4E8B">
      <w:pPr>
        <w:pStyle w:val="ListParagraph"/>
        <w:numPr>
          <w:ilvl w:val="0"/>
          <w:numId w:val="23"/>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Qua mỗi điểm của điện trường chỉ có một đường sức điện</w:t>
      </w:r>
    </w:p>
    <w:p w14:paraId="22010846" w14:textId="77777777" w:rsidR="009C4E8B" w:rsidRPr="009C4E8B" w:rsidRDefault="009C4E8B" w:rsidP="009C4E8B">
      <w:pPr>
        <w:pStyle w:val="ListParagraph"/>
        <w:numPr>
          <w:ilvl w:val="0"/>
          <w:numId w:val="23"/>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Đường sức điện của một điện trường tĩnh là những đường cong khép kín.</w:t>
      </w:r>
    </w:p>
    <w:p w14:paraId="1CA7269F" w14:textId="77777777" w:rsidR="009C4E8B" w:rsidRPr="009C4E8B" w:rsidRDefault="009C4E8B" w:rsidP="009C4E8B">
      <w:pPr>
        <w:spacing w:after="0" w:line="240" w:lineRule="auto"/>
        <w:jc w:val="both"/>
        <w:rPr>
          <w:rFonts w:asciiTheme="majorHAnsi" w:hAnsiTheme="majorHAnsi" w:cstheme="majorHAnsi"/>
          <w:color w:val="212529"/>
          <w:sz w:val="24"/>
          <w:szCs w:val="24"/>
          <w:shd w:val="clear" w:color="auto" w:fill="FFFFFF"/>
        </w:rPr>
      </w:pPr>
      <w:r w:rsidRPr="009C4E8B">
        <w:rPr>
          <w:rFonts w:asciiTheme="majorHAnsi" w:eastAsia="Times New Roman" w:hAnsiTheme="majorHAnsi" w:cstheme="majorHAnsi"/>
          <w:b/>
          <w:bCs/>
          <w:sz w:val="24"/>
          <w:szCs w:val="24"/>
        </w:rPr>
        <w:t>Câu 8:</w:t>
      </w:r>
      <w:r w:rsidRPr="009C4E8B">
        <w:rPr>
          <w:rFonts w:asciiTheme="majorHAnsi" w:eastAsia="Times New Roman" w:hAnsiTheme="majorHAnsi" w:cstheme="majorHAnsi"/>
          <w:sz w:val="24"/>
          <w:szCs w:val="24"/>
        </w:rPr>
        <w:t> </w:t>
      </w:r>
      <w:r w:rsidRPr="009C4E8B">
        <w:rPr>
          <w:rFonts w:asciiTheme="majorHAnsi" w:hAnsiTheme="majorHAnsi" w:cstheme="majorHAnsi"/>
          <w:color w:val="212529"/>
          <w:sz w:val="24"/>
          <w:szCs w:val="24"/>
          <w:shd w:val="clear" w:color="auto" w:fill="FFFFFF"/>
        </w:rPr>
        <w:t>Phát biểu nào sau đây </w:t>
      </w:r>
      <w:r w:rsidRPr="009C4E8B">
        <w:rPr>
          <w:rStyle w:val="Strong"/>
          <w:rFonts w:asciiTheme="majorHAnsi" w:hAnsiTheme="majorHAnsi" w:cstheme="majorHAnsi"/>
          <w:color w:val="212529"/>
          <w:sz w:val="24"/>
          <w:szCs w:val="24"/>
          <w:shd w:val="clear" w:color="auto" w:fill="FFFFFF"/>
        </w:rPr>
        <w:t>không đúng</w:t>
      </w:r>
      <w:r w:rsidRPr="009C4E8B">
        <w:rPr>
          <w:rFonts w:asciiTheme="majorHAnsi" w:hAnsiTheme="majorHAnsi" w:cstheme="majorHAnsi"/>
          <w:color w:val="212529"/>
          <w:sz w:val="24"/>
          <w:szCs w:val="24"/>
          <w:shd w:val="clear" w:color="auto" w:fill="FFFFFF"/>
        </w:rPr>
        <w:t> khi nói về cường độ điện trường?</w:t>
      </w:r>
    </w:p>
    <w:p w14:paraId="53815649" w14:textId="77777777" w:rsidR="009C4E8B" w:rsidRPr="009C4E8B" w:rsidRDefault="009C4E8B" w:rsidP="009C4E8B">
      <w:pPr>
        <w:pStyle w:val="ListParagraph"/>
        <w:numPr>
          <w:ilvl w:val="0"/>
          <w:numId w:val="24"/>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Cường độ điện trường tại một điểm đặc trưng cho tác dụng của lực điện trường tại điểm đó.</w:t>
      </w:r>
    </w:p>
    <w:p w14:paraId="23D81506" w14:textId="77777777" w:rsidR="009C4E8B" w:rsidRPr="009C4E8B" w:rsidRDefault="009C4E8B" w:rsidP="009C4E8B">
      <w:pPr>
        <w:pStyle w:val="ListParagraph"/>
        <w:numPr>
          <w:ilvl w:val="0"/>
          <w:numId w:val="24"/>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Cường độ điện trường là đại lượng đặc trưng cho độ mạnh, yếu của điện trường tại một điểm.</w:t>
      </w:r>
    </w:p>
    <w:p w14:paraId="33AB4D3D" w14:textId="77777777" w:rsidR="009C4E8B" w:rsidRPr="009C4E8B" w:rsidRDefault="009C4E8B" w:rsidP="009C4E8B">
      <w:pPr>
        <w:pStyle w:val="ListParagraph"/>
        <w:numPr>
          <w:ilvl w:val="0"/>
          <w:numId w:val="24"/>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Véctơ cường độ điện trường gây bởi điện tích điểm Q có chiều: hướng ra xa Q nếu Q âm, hướng về phía Q nếu Q dương.</w:t>
      </w:r>
    </w:p>
    <w:p w14:paraId="4DBEF0A1" w14:textId="77777777" w:rsidR="009C4E8B" w:rsidRPr="009C4E8B" w:rsidRDefault="009C4E8B" w:rsidP="009C4E8B">
      <w:pPr>
        <w:pStyle w:val="ListParagraph"/>
        <w:numPr>
          <w:ilvl w:val="0"/>
          <w:numId w:val="24"/>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Đơn vị của cường độ điện trường là V/m.</w:t>
      </w:r>
    </w:p>
    <w:p w14:paraId="312237AA" w14:textId="77777777" w:rsidR="009C4E8B" w:rsidRPr="009C4E8B" w:rsidRDefault="009C4E8B" w:rsidP="009C4E8B">
      <w:pPr>
        <w:spacing w:after="0" w:line="240" w:lineRule="auto"/>
        <w:jc w:val="both"/>
        <w:rPr>
          <w:rFonts w:asciiTheme="majorHAnsi" w:hAnsiTheme="majorHAnsi" w:cstheme="majorHAnsi"/>
          <w:color w:val="000000"/>
          <w:sz w:val="24"/>
          <w:szCs w:val="24"/>
          <w:shd w:val="clear" w:color="auto" w:fill="FFFFFF"/>
        </w:rPr>
      </w:pPr>
      <w:r w:rsidRPr="009C4E8B">
        <w:rPr>
          <w:rFonts w:asciiTheme="majorHAnsi" w:eastAsia="Times New Roman" w:hAnsiTheme="majorHAnsi" w:cstheme="majorHAnsi"/>
          <w:b/>
          <w:bCs/>
          <w:sz w:val="24"/>
          <w:szCs w:val="24"/>
        </w:rPr>
        <w:t>Câu 9:</w:t>
      </w:r>
      <w:r w:rsidRPr="009C4E8B">
        <w:rPr>
          <w:rFonts w:asciiTheme="majorHAnsi" w:eastAsia="Times New Roman" w:hAnsiTheme="majorHAnsi" w:cstheme="majorHAnsi"/>
          <w:sz w:val="24"/>
          <w:szCs w:val="24"/>
        </w:rPr>
        <w:t> </w:t>
      </w:r>
      <w:r w:rsidRPr="009C4E8B">
        <w:rPr>
          <w:rFonts w:asciiTheme="majorHAnsi" w:hAnsiTheme="majorHAnsi" w:cstheme="majorHAnsi"/>
          <w:color w:val="000000"/>
          <w:sz w:val="24"/>
          <w:szCs w:val="24"/>
          <w:shd w:val="clear" w:color="auto" w:fill="FFFFFF"/>
        </w:rPr>
        <w:t>Đặt một điện tích dương, khối lượng nhỏ vào một điện trường đều rồi thả nhẹ. Điện tích sẽ chuyển động:</w:t>
      </w:r>
    </w:p>
    <w:p w14:paraId="08BE532C" w14:textId="77777777" w:rsidR="009C4E8B" w:rsidRPr="009C4E8B" w:rsidRDefault="009C4E8B" w:rsidP="009C4E8B">
      <w:pPr>
        <w:pStyle w:val="ListParagraph"/>
        <w:numPr>
          <w:ilvl w:val="0"/>
          <w:numId w:val="25"/>
        </w:numPr>
        <w:spacing w:after="0" w:line="240" w:lineRule="auto"/>
        <w:ind w:left="0"/>
        <w:jc w:val="both"/>
        <w:rPr>
          <w:rFonts w:asciiTheme="majorHAnsi" w:hAnsiTheme="majorHAnsi" w:cstheme="majorHAnsi"/>
          <w:color w:val="000000"/>
          <w:sz w:val="24"/>
          <w:szCs w:val="24"/>
          <w:shd w:val="clear" w:color="auto" w:fill="FFFFFF"/>
        </w:rPr>
        <w:sectPr w:rsidR="009C4E8B" w:rsidRPr="009C4E8B" w:rsidSect="00BC2599">
          <w:type w:val="continuous"/>
          <w:pgSz w:w="12240" w:h="15840"/>
          <w:pgMar w:top="720" w:right="720" w:bottom="720" w:left="720" w:header="720" w:footer="720" w:gutter="0"/>
          <w:cols w:space="720"/>
          <w:docGrid w:linePitch="360"/>
        </w:sectPr>
      </w:pPr>
    </w:p>
    <w:p w14:paraId="08896D5E" w14:textId="77777777" w:rsidR="009C4E8B" w:rsidRPr="009C4E8B" w:rsidRDefault="009C4E8B" w:rsidP="009C4E8B">
      <w:pPr>
        <w:pStyle w:val="ListParagraph"/>
        <w:numPr>
          <w:ilvl w:val="0"/>
          <w:numId w:val="25"/>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000000"/>
          <w:sz w:val="24"/>
          <w:szCs w:val="24"/>
          <w:shd w:val="clear" w:color="auto" w:fill="FFFFFF"/>
        </w:rPr>
        <w:t>Dọc theo chiều của đường sức điện trường.</w:t>
      </w:r>
    </w:p>
    <w:p w14:paraId="1B357356" w14:textId="77777777" w:rsidR="009C4E8B" w:rsidRPr="009C4E8B" w:rsidRDefault="009C4E8B" w:rsidP="009C4E8B">
      <w:pPr>
        <w:pStyle w:val="ListParagraph"/>
        <w:numPr>
          <w:ilvl w:val="0"/>
          <w:numId w:val="25"/>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000000"/>
          <w:sz w:val="24"/>
          <w:szCs w:val="24"/>
          <w:shd w:val="clear" w:color="auto" w:fill="FFFFFF"/>
        </w:rPr>
        <w:t>Ngược chiều đường sức điện trường.</w:t>
      </w:r>
    </w:p>
    <w:p w14:paraId="6C9668F4" w14:textId="77777777" w:rsidR="009C4E8B" w:rsidRPr="009C4E8B" w:rsidRDefault="009C4E8B" w:rsidP="009C4E8B">
      <w:pPr>
        <w:pStyle w:val="ListParagraph"/>
        <w:numPr>
          <w:ilvl w:val="0"/>
          <w:numId w:val="25"/>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000000"/>
          <w:sz w:val="24"/>
          <w:szCs w:val="24"/>
          <w:shd w:val="clear" w:color="auto" w:fill="FFFFFF"/>
        </w:rPr>
        <w:t>Vuông góc với đường sức điện trường.</w:t>
      </w:r>
    </w:p>
    <w:p w14:paraId="61455A1D" w14:textId="77777777" w:rsidR="009C4E8B" w:rsidRPr="009C4E8B" w:rsidRDefault="009C4E8B" w:rsidP="009C4E8B">
      <w:pPr>
        <w:pStyle w:val="ListParagraph"/>
        <w:numPr>
          <w:ilvl w:val="0"/>
          <w:numId w:val="25"/>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000000"/>
          <w:sz w:val="24"/>
          <w:szCs w:val="24"/>
          <w:shd w:val="clear" w:color="auto" w:fill="FFFFFF"/>
        </w:rPr>
        <w:t>Theo một quỹ đạo bất kỳ.</w:t>
      </w:r>
    </w:p>
    <w:p w14:paraId="3C9F05F1"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sectPr w:rsidR="009C4E8B" w:rsidRPr="009C4E8B" w:rsidSect="00BC2599">
          <w:type w:val="continuous"/>
          <w:pgSz w:w="12240" w:h="15840"/>
          <w:pgMar w:top="720" w:right="720" w:bottom="720" w:left="720" w:header="720" w:footer="720" w:gutter="0"/>
          <w:cols w:num="2" w:space="720"/>
          <w:docGrid w:linePitch="360"/>
        </w:sectPr>
      </w:pPr>
    </w:p>
    <w:p w14:paraId="3BB3CE9C" w14:textId="77777777" w:rsidR="009C4E8B" w:rsidRPr="009C4E8B" w:rsidRDefault="009C4E8B" w:rsidP="009C4E8B">
      <w:pPr>
        <w:spacing w:after="0" w:line="240" w:lineRule="auto"/>
        <w:jc w:val="both"/>
        <w:rPr>
          <w:rFonts w:asciiTheme="majorHAnsi" w:hAnsiTheme="majorHAnsi" w:cstheme="majorHAnsi"/>
          <w:color w:val="000000"/>
          <w:sz w:val="24"/>
          <w:szCs w:val="24"/>
          <w:shd w:val="clear" w:color="auto" w:fill="FFFFFF"/>
        </w:rPr>
      </w:pPr>
      <w:r w:rsidRPr="009C4E8B">
        <w:rPr>
          <w:rFonts w:asciiTheme="majorHAnsi" w:eastAsia="Times New Roman" w:hAnsiTheme="majorHAnsi" w:cstheme="majorHAnsi"/>
          <w:b/>
          <w:bCs/>
          <w:sz w:val="24"/>
          <w:szCs w:val="24"/>
        </w:rPr>
        <w:t>Câu 10:</w:t>
      </w:r>
      <w:r w:rsidRPr="009C4E8B">
        <w:rPr>
          <w:rFonts w:asciiTheme="majorHAnsi" w:eastAsia="Times New Roman" w:hAnsiTheme="majorHAnsi" w:cstheme="majorHAnsi"/>
          <w:sz w:val="24"/>
          <w:szCs w:val="24"/>
        </w:rPr>
        <w:t> </w:t>
      </w:r>
      <w:r w:rsidRPr="009C4E8B">
        <w:rPr>
          <w:rFonts w:asciiTheme="majorHAnsi" w:hAnsiTheme="majorHAnsi" w:cstheme="majorHAnsi"/>
          <w:color w:val="000000"/>
          <w:sz w:val="24"/>
          <w:szCs w:val="24"/>
          <w:shd w:val="clear" w:color="auto" w:fill="FFFFFF"/>
        </w:rPr>
        <w:t xml:space="preserve">Độ lớn của cường độ điện trường tại một điểm gây ra bởi một điện tích điểm </w:t>
      </w:r>
      <w:r w:rsidRPr="009C4E8B">
        <w:rPr>
          <w:rFonts w:asciiTheme="majorHAnsi" w:hAnsiTheme="majorHAnsi" w:cstheme="majorHAnsi"/>
          <w:b/>
          <w:color w:val="000000"/>
          <w:sz w:val="24"/>
          <w:szCs w:val="24"/>
          <w:shd w:val="clear" w:color="auto" w:fill="FFFFFF"/>
        </w:rPr>
        <w:t>không</w:t>
      </w:r>
      <w:r w:rsidRPr="009C4E8B">
        <w:rPr>
          <w:rFonts w:asciiTheme="majorHAnsi" w:hAnsiTheme="majorHAnsi" w:cstheme="majorHAnsi"/>
          <w:color w:val="000000"/>
          <w:sz w:val="24"/>
          <w:szCs w:val="24"/>
          <w:shd w:val="clear" w:color="auto" w:fill="FFFFFF"/>
        </w:rPr>
        <w:t xml:space="preserve"> phụ thuộc:</w:t>
      </w:r>
    </w:p>
    <w:p w14:paraId="7C0A0B43" w14:textId="77777777" w:rsidR="009C4E8B" w:rsidRPr="009C4E8B" w:rsidRDefault="009C4E8B" w:rsidP="009C4E8B">
      <w:pPr>
        <w:pStyle w:val="ListParagraph"/>
        <w:numPr>
          <w:ilvl w:val="0"/>
          <w:numId w:val="26"/>
        </w:numPr>
        <w:spacing w:after="0" w:line="240" w:lineRule="auto"/>
        <w:ind w:left="0"/>
        <w:jc w:val="both"/>
        <w:rPr>
          <w:rFonts w:asciiTheme="majorHAnsi" w:hAnsiTheme="majorHAnsi" w:cstheme="majorHAnsi"/>
          <w:color w:val="000000"/>
          <w:sz w:val="24"/>
          <w:szCs w:val="24"/>
          <w:shd w:val="clear" w:color="auto" w:fill="FFFFFF"/>
        </w:rPr>
        <w:sectPr w:rsidR="009C4E8B" w:rsidRPr="009C4E8B" w:rsidSect="00BC2599">
          <w:type w:val="continuous"/>
          <w:pgSz w:w="12240" w:h="15840"/>
          <w:pgMar w:top="720" w:right="720" w:bottom="720" w:left="720" w:header="720" w:footer="720" w:gutter="0"/>
          <w:cols w:space="720"/>
          <w:docGrid w:linePitch="360"/>
        </w:sectPr>
      </w:pPr>
    </w:p>
    <w:p w14:paraId="285F0C51" w14:textId="77777777" w:rsidR="009C4E8B" w:rsidRPr="009C4E8B" w:rsidRDefault="009C4E8B" w:rsidP="009C4E8B">
      <w:pPr>
        <w:pStyle w:val="ListParagraph"/>
        <w:numPr>
          <w:ilvl w:val="0"/>
          <w:numId w:val="26"/>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000000"/>
          <w:sz w:val="24"/>
          <w:szCs w:val="24"/>
          <w:shd w:val="clear" w:color="auto" w:fill="FFFFFF"/>
        </w:rPr>
        <w:t>Độ lớn điện tích thử</w:t>
      </w:r>
    </w:p>
    <w:p w14:paraId="61684662" w14:textId="77777777" w:rsidR="009C4E8B" w:rsidRPr="009C4E8B" w:rsidRDefault="009C4E8B" w:rsidP="009C4E8B">
      <w:pPr>
        <w:pStyle w:val="ListParagraph"/>
        <w:numPr>
          <w:ilvl w:val="0"/>
          <w:numId w:val="26"/>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000000"/>
          <w:sz w:val="24"/>
          <w:szCs w:val="24"/>
          <w:shd w:val="clear" w:color="auto" w:fill="FFFFFF"/>
        </w:rPr>
        <w:t>Độ lớn điện tích đó</w:t>
      </w:r>
    </w:p>
    <w:p w14:paraId="7860F7F6" w14:textId="77777777" w:rsidR="009C4E8B" w:rsidRPr="009C4E8B" w:rsidRDefault="009C4E8B" w:rsidP="009C4E8B">
      <w:pPr>
        <w:pStyle w:val="ListParagraph"/>
        <w:numPr>
          <w:ilvl w:val="0"/>
          <w:numId w:val="26"/>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000000"/>
          <w:sz w:val="24"/>
          <w:szCs w:val="24"/>
          <w:shd w:val="clear" w:color="auto" w:fill="FFFFFF"/>
        </w:rPr>
        <w:t>Khoảng cách từ điểm đang xét đến điện tích đó</w:t>
      </w:r>
    </w:p>
    <w:p w14:paraId="3B159AD1" w14:textId="77777777" w:rsidR="009C4E8B" w:rsidRPr="009C4E8B" w:rsidRDefault="009C4E8B" w:rsidP="009C4E8B">
      <w:pPr>
        <w:pStyle w:val="ListParagraph"/>
        <w:numPr>
          <w:ilvl w:val="0"/>
          <w:numId w:val="26"/>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000000"/>
          <w:sz w:val="24"/>
          <w:szCs w:val="24"/>
          <w:shd w:val="clear" w:color="auto" w:fill="FFFFFF"/>
        </w:rPr>
        <w:t>Hằng số điện môi của môi trường</w:t>
      </w:r>
    </w:p>
    <w:p w14:paraId="46E126E8"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sectPr w:rsidR="009C4E8B" w:rsidRPr="009C4E8B" w:rsidSect="00BC2599">
          <w:type w:val="continuous"/>
          <w:pgSz w:w="12240" w:h="15840"/>
          <w:pgMar w:top="720" w:right="720" w:bottom="720" w:left="720" w:header="720" w:footer="720" w:gutter="0"/>
          <w:cols w:num="2" w:space="720"/>
          <w:docGrid w:linePitch="360"/>
        </w:sectPr>
      </w:pPr>
    </w:p>
    <w:p w14:paraId="469E6A19"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Câu 11:</w:t>
      </w:r>
      <w:r w:rsidRPr="009C4E8B">
        <w:rPr>
          <w:rFonts w:asciiTheme="majorHAnsi" w:eastAsia="Times New Roman" w:hAnsiTheme="majorHAnsi" w:cstheme="majorHAnsi"/>
          <w:sz w:val="24"/>
          <w:szCs w:val="24"/>
        </w:rPr>
        <w:t> Chọn phát biểu sai về điện trường:</w:t>
      </w:r>
    </w:p>
    <w:p w14:paraId="4659166D" w14:textId="77777777" w:rsidR="009C4E8B" w:rsidRPr="009C4E8B" w:rsidRDefault="009C4E8B" w:rsidP="009C4E8B">
      <w:pPr>
        <w:pStyle w:val="ListParagraph"/>
        <w:numPr>
          <w:ilvl w:val="0"/>
          <w:numId w:val="8"/>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Điện trường tồn tại xung quanh điện tích.</w:t>
      </w:r>
    </w:p>
    <w:p w14:paraId="62BE292A" w14:textId="77777777" w:rsidR="009C4E8B" w:rsidRPr="009C4E8B" w:rsidRDefault="009C4E8B" w:rsidP="009C4E8B">
      <w:pPr>
        <w:pStyle w:val="ListParagraph"/>
        <w:numPr>
          <w:ilvl w:val="0"/>
          <w:numId w:val="8"/>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xml:space="preserve">Điện trường truyền tương tác giữa các điện tích. </w:t>
      </w:r>
    </w:p>
    <w:p w14:paraId="343E1ABB" w14:textId="77777777" w:rsidR="009C4E8B" w:rsidRPr="009C4E8B" w:rsidRDefault="009C4E8B" w:rsidP="009C4E8B">
      <w:pPr>
        <w:pStyle w:val="ListParagraph"/>
        <w:numPr>
          <w:ilvl w:val="0"/>
          <w:numId w:val="8"/>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Càng xa điện tích Q, điện trường của Q càng yếu.</w:t>
      </w:r>
    </w:p>
    <w:p w14:paraId="4D94560B" w14:textId="77777777" w:rsidR="009C4E8B" w:rsidRPr="009C4E8B" w:rsidRDefault="009C4E8B" w:rsidP="009C4E8B">
      <w:pPr>
        <w:pStyle w:val="ListParagraph"/>
        <w:numPr>
          <w:ilvl w:val="0"/>
          <w:numId w:val="8"/>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000000"/>
          <w:sz w:val="24"/>
          <w:szCs w:val="24"/>
          <w:shd w:val="clear" w:color="auto" w:fill="FFFFFF"/>
        </w:rPr>
        <w:t>Xung quanh một hệ hai điện tích điểm đặt gần nhau chỉ có điện trường do một điện tích gây ra.</w:t>
      </w:r>
    </w:p>
    <w:p w14:paraId="4EB5C33B"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Câu 12:</w:t>
      </w:r>
      <w:r w:rsidRPr="009C4E8B">
        <w:rPr>
          <w:rFonts w:asciiTheme="majorHAnsi" w:eastAsia="Times New Roman" w:hAnsiTheme="majorHAnsi" w:cstheme="majorHAnsi"/>
          <w:sz w:val="24"/>
          <w:szCs w:val="24"/>
        </w:rPr>
        <w:t xml:space="preserve"> Chọn phát biểu </w:t>
      </w:r>
      <w:r w:rsidRPr="009C4E8B">
        <w:rPr>
          <w:rFonts w:asciiTheme="majorHAnsi" w:eastAsia="Times New Roman" w:hAnsiTheme="majorHAnsi" w:cstheme="majorHAnsi"/>
          <w:b/>
          <w:sz w:val="24"/>
          <w:szCs w:val="24"/>
        </w:rPr>
        <w:t>sai:</w:t>
      </w:r>
    </w:p>
    <w:p w14:paraId="2E0F831B" w14:textId="77777777" w:rsidR="009C4E8B" w:rsidRPr="009C4E8B" w:rsidRDefault="009C4E8B" w:rsidP="009C4E8B">
      <w:pPr>
        <w:spacing w:after="0" w:line="240" w:lineRule="auto"/>
        <w:jc w:val="both"/>
        <w:rPr>
          <w:rFonts w:asciiTheme="majorHAnsi" w:eastAsia="Times New Roman" w:hAnsiTheme="majorHAnsi" w:cstheme="majorHAnsi"/>
          <w:bCs/>
          <w:sz w:val="24"/>
          <w:szCs w:val="24"/>
        </w:rPr>
      </w:pPr>
      <w:r w:rsidRPr="009C4E8B">
        <w:rPr>
          <w:rFonts w:asciiTheme="majorHAnsi" w:eastAsia="Times New Roman" w:hAnsiTheme="majorHAnsi" w:cstheme="majorHAnsi"/>
          <w:bCs/>
          <w:sz w:val="24"/>
          <w:szCs w:val="24"/>
        </w:rPr>
        <w:t xml:space="preserve">Vecto cường độ điện trường </w:t>
      </w:r>
      <m:oMath>
        <m:acc>
          <m:accPr>
            <m:chr m:val="⃗"/>
            <m:ctrlPr>
              <w:rPr>
                <w:rFonts w:ascii="Cambria Math" w:eastAsia="Times New Roman" w:hAnsi="Cambria Math" w:cstheme="majorHAnsi"/>
                <w:bCs/>
                <w:i/>
                <w:sz w:val="24"/>
                <w:szCs w:val="24"/>
              </w:rPr>
            </m:ctrlPr>
          </m:accPr>
          <m:e>
            <m:r>
              <w:rPr>
                <w:rFonts w:ascii="Cambria Math" w:eastAsia="Times New Roman" w:hAnsi="Cambria Math" w:cstheme="majorHAnsi"/>
                <w:sz w:val="24"/>
                <w:szCs w:val="24"/>
              </w:rPr>
              <m:t>E</m:t>
            </m:r>
          </m:e>
        </m:acc>
      </m:oMath>
      <w:r w:rsidRPr="009C4E8B">
        <w:rPr>
          <w:rFonts w:asciiTheme="majorHAnsi" w:eastAsia="Times New Roman" w:hAnsiTheme="majorHAnsi" w:cstheme="majorHAnsi"/>
          <w:bCs/>
          <w:sz w:val="24"/>
          <w:szCs w:val="24"/>
        </w:rPr>
        <w:t xml:space="preserve"> có:</w:t>
      </w:r>
    </w:p>
    <w:p w14:paraId="24256007" w14:textId="77777777" w:rsidR="009C4E8B" w:rsidRPr="009C4E8B" w:rsidRDefault="009C4E8B" w:rsidP="009C4E8B">
      <w:pPr>
        <w:pStyle w:val="ListParagraph"/>
        <w:numPr>
          <w:ilvl w:val="0"/>
          <w:numId w:val="13"/>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Phương trùng với phương của lực điện tác dụng lên điện tích.</w:t>
      </w:r>
    </w:p>
    <w:p w14:paraId="48E1AF61" w14:textId="77777777" w:rsidR="009C4E8B" w:rsidRPr="009C4E8B" w:rsidRDefault="009C4E8B" w:rsidP="009C4E8B">
      <w:pPr>
        <w:pStyle w:val="ListParagraph"/>
        <w:numPr>
          <w:ilvl w:val="0"/>
          <w:numId w:val="13"/>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Chiều cùng chiều với lực điện (nếu q&gt; 0) và ngược chiều với lực điện (nếu q &lt; 0).</w:t>
      </w:r>
    </w:p>
    <w:p w14:paraId="1511F6FB" w14:textId="77777777" w:rsidR="009C4E8B" w:rsidRPr="009C4E8B" w:rsidRDefault="009C4E8B" w:rsidP="009C4E8B">
      <w:pPr>
        <w:pStyle w:val="ListParagraph"/>
        <w:numPr>
          <w:ilvl w:val="0"/>
          <w:numId w:val="13"/>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xml:space="preserve">Chiều cùng chiều với lực điện </w:t>
      </w:r>
      <m:oMath>
        <m:acc>
          <m:accPr>
            <m:chr m:val="⃗"/>
            <m:ctrlPr>
              <w:rPr>
                <w:rFonts w:ascii="Cambria Math" w:eastAsia="Times New Roman" w:hAnsi="Cambria Math" w:cstheme="majorHAnsi"/>
                <w:i/>
                <w:sz w:val="24"/>
                <w:szCs w:val="24"/>
              </w:rPr>
            </m:ctrlPr>
          </m:accPr>
          <m:e>
            <m:r>
              <w:rPr>
                <w:rFonts w:ascii="Cambria Math" w:eastAsia="Times New Roman" w:hAnsi="Cambria Math" w:cstheme="majorHAnsi"/>
                <w:sz w:val="24"/>
                <w:szCs w:val="24"/>
              </w:rPr>
              <m:t>F</m:t>
            </m:r>
          </m:e>
        </m:acc>
      </m:oMath>
    </w:p>
    <w:p w14:paraId="6D3CAD62" w14:textId="77777777" w:rsidR="009C4E8B" w:rsidRPr="009C4E8B" w:rsidRDefault="009C4E8B" w:rsidP="009C4E8B">
      <w:pPr>
        <w:pStyle w:val="ListParagraph"/>
        <w:numPr>
          <w:ilvl w:val="0"/>
          <w:numId w:val="13"/>
        </w:numPr>
        <w:spacing w:after="0" w:line="240" w:lineRule="auto"/>
        <w:ind w:left="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xml:space="preserve">Độ lớn của vector cường độ điện trường </w:t>
      </w:r>
      <m:oMath>
        <m:acc>
          <m:accPr>
            <m:chr m:val="⃗"/>
            <m:ctrlPr>
              <w:rPr>
                <w:rFonts w:ascii="Cambria Math" w:eastAsia="Times New Roman" w:hAnsi="Cambria Math" w:cstheme="majorHAnsi"/>
                <w:sz w:val="24"/>
                <w:szCs w:val="24"/>
              </w:rPr>
            </m:ctrlPr>
          </m:accPr>
          <m:e>
            <m:r>
              <m:rPr>
                <m:sty m:val="p"/>
              </m:rPr>
              <w:rPr>
                <w:rFonts w:ascii="Cambria Math" w:eastAsia="Times New Roman" w:hAnsi="Cambria Math" w:cstheme="majorHAnsi"/>
                <w:sz w:val="24"/>
                <w:szCs w:val="24"/>
              </w:rPr>
              <m:t>E</m:t>
            </m:r>
          </m:e>
        </m:acc>
      </m:oMath>
      <w:r w:rsidRPr="009C4E8B">
        <w:rPr>
          <w:rFonts w:asciiTheme="majorHAnsi" w:eastAsia="Times New Roman" w:hAnsiTheme="majorHAnsi" w:cstheme="majorHAnsi"/>
          <w:sz w:val="24"/>
          <w:szCs w:val="24"/>
        </w:rPr>
        <w:t xml:space="preserve"> bằng độ lớn của lực điện tác dụng lên điện tích 1C tại điểm ta xét.</w:t>
      </w:r>
    </w:p>
    <w:p w14:paraId="4BD47D44" w14:textId="77777777" w:rsidR="009C4E8B" w:rsidRPr="009C4E8B" w:rsidRDefault="009C4E8B" w:rsidP="009C4E8B">
      <w:pPr>
        <w:spacing w:after="0" w:line="240" w:lineRule="auto"/>
        <w:jc w:val="both"/>
        <w:rPr>
          <w:rFonts w:asciiTheme="majorHAnsi" w:hAnsiTheme="majorHAnsi" w:cstheme="majorHAnsi"/>
          <w:color w:val="212529"/>
          <w:sz w:val="24"/>
          <w:szCs w:val="24"/>
          <w:shd w:val="clear" w:color="auto" w:fill="FFFFFF"/>
        </w:rPr>
      </w:pPr>
      <w:r w:rsidRPr="009C4E8B">
        <w:rPr>
          <w:rFonts w:asciiTheme="majorHAnsi" w:eastAsia="Times New Roman" w:hAnsiTheme="majorHAnsi" w:cstheme="majorHAnsi"/>
          <w:b/>
          <w:bCs/>
          <w:sz w:val="24"/>
          <w:szCs w:val="24"/>
        </w:rPr>
        <w:t>Câu 13:</w:t>
      </w:r>
      <w:r w:rsidRPr="009C4E8B">
        <w:rPr>
          <w:rFonts w:asciiTheme="majorHAnsi" w:eastAsia="Times New Roman" w:hAnsiTheme="majorHAnsi" w:cstheme="majorHAnsi"/>
          <w:sz w:val="24"/>
          <w:szCs w:val="24"/>
        </w:rPr>
        <w:t> </w:t>
      </w:r>
      <w:r w:rsidRPr="009C4E8B">
        <w:rPr>
          <w:rFonts w:asciiTheme="majorHAnsi" w:hAnsiTheme="majorHAnsi" w:cstheme="majorHAnsi"/>
          <w:color w:val="212529"/>
          <w:sz w:val="24"/>
          <w:szCs w:val="24"/>
          <w:shd w:val="clear" w:color="auto" w:fill="FFFFFF"/>
        </w:rPr>
        <w:t>Cho một điện tích điểm – Q; điện trường tại một điểm mà nó gây ra có chiều:</w:t>
      </w:r>
    </w:p>
    <w:p w14:paraId="31D66C80" w14:textId="77777777" w:rsidR="009C4E8B" w:rsidRPr="009C4E8B" w:rsidRDefault="009C4E8B" w:rsidP="009C4E8B">
      <w:pPr>
        <w:pStyle w:val="ListParagraph"/>
        <w:numPr>
          <w:ilvl w:val="0"/>
          <w:numId w:val="15"/>
        </w:numPr>
        <w:spacing w:after="0" w:line="240" w:lineRule="auto"/>
        <w:ind w:left="0"/>
        <w:jc w:val="both"/>
        <w:rPr>
          <w:rFonts w:asciiTheme="majorHAnsi" w:hAnsiTheme="majorHAnsi" w:cstheme="majorHAnsi"/>
          <w:color w:val="212529"/>
          <w:sz w:val="24"/>
          <w:szCs w:val="24"/>
          <w:shd w:val="clear" w:color="auto" w:fill="FFFFFF"/>
        </w:rPr>
        <w:sectPr w:rsidR="009C4E8B" w:rsidRPr="009C4E8B" w:rsidSect="00BC2599">
          <w:type w:val="continuous"/>
          <w:pgSz w:w="12240" w:h="15840"/>
          <w:pgMar w:top="720" w:right="720" w:bottom="720" w:left="720" w:header="720" w:footer="720" w:gutter="0"/>
          <w:cols w:space="720"/>
          <w:docGrid w:linePitch="360"/>
        </w:sectPr>
      </w:pPr>
    </w:p>
    <w:p w14:paraId="0A0D3954" w14:textId="77777777" w:rsidR="009C4E8B" w:rsidRPr="009C4E8B" w:rsidRDefault="009C4E8B" w:rsidP="009C4E8B">
      <w:pPr>
        <w:pStyle w:val="ListParagraph"/>
        <w:numPr>
          <w:ilvl w:val="0"/>
          <w:numId w:val="15"/>
        </w:numPr>
        <w:spacing w:after="0" w:line="240" w:lineRule="auto"/>
        <w:ind w:left="0"/>
        <w:jc w:val="both"/>
        <w:rPr>
          <w:rFonts w:asciiTheme="majorHAnsi" w:hAnsiTheme="majorHAnsi" w:cstheme="majorHAnsi"/>
          <w:color w:val="212529"/>
          <w:sz w:val="24"/>
          <w:szCs w:val="24"/>
          <w:shd w:val="clear" w:color="auto" w:fill="FFFFFF"/>
        </w:rPr>
      </w:pPr>
      <w:r w:rsidRPr="009C4E8B">
        <w:rPr>
          <w:rFonts w:asciiTheme="majorHAnsi" w:hAnsiTheme="majorHAnsi" w:cstheme="majorHAnsi"/>
          <w:color w:val="212529"/>
          <w:sz w:val="24"/>
          <w:szCs w:val="24"/>
          <w:shd w:val="clear" w:color="auto" w:fill="FFFFFF"/>
        </w:rPr>
        <w:t>hướng ra xa nó.</w:t>
      </w:r>
    </w:p>
    <w:p w14:paraId="385D024A" w14:textId="77777777" w:rsidR="009C4E8B" w:rsidRPr="009C4E8B" w:rsidRDefault="009C4E8B" w:rsidP="009C4E8B">
      <w:pPr>
        <w:pStyle w:val="ListParagraph"/>
        <w:numPr>
          <w:ilvl w:val="0"/>
          <w:numId w:val="15"/>
        </w:numPr>
        <w:spacing w:after="0" w:line="240" w:lineRule="auto"/>
        <w:ind w:left="0"/>
        <w:jc w:val="both"/>
        <w:rPr>
          <w:rFonts w:asciiTheme="majorHAnsi" w:hAnsiTheme="majorHAnsi" w:cstheme="majorHAnsi"/>
          <w:color w:val="212529"/>
          <w:sz w:val="24"/>
          <w:szCs w:val="24"/>
          <w:shd w:val="clear" w:color="auto" w:fill="FFFFFF"/>
        </w:rPr>
      </w:pPr>
      <w:r w:rsidRPr="009C4E8B">
        <w:rPr>
          <w:rFonts w:asciiTheme="majorHAnsi" w:hAnsiTheme="majorHAnsi" w:cstheme="majorHAnsi"/>
          <w:color w:val="212529"/>
          <w:sz w:val="24"/>
          <w:szCs w:val="24"/>
          <w:shd w:val="clear" w:color="auto" w:fill="FFFFFF"/>
        </w:rPr>
        <w:t>hướng về phía nó. </w:t>
      </w:r>
    </w:p>
    <w:p w14:paraId="632DA241" w14:textId="77777777" w:rsidR="009C4E8B" w:rsidRPr="009C4E8B" w:rsidRDefault="009C4E8B" w:rsidP="009C4E8B">
      <w:pPr>
        <w:pStyle w:val="ListParagraph"/>
        <w:numPr>
          <w:ilvl w:val="0"/>
          <w:numId w:val="15"/>
        </w:numPr>
        <w:spacing w:after="0" w:line="240" w:lineRule="auto"/>
        <w:ind w:left="0"/>
        <w:jc w:val="both"/>
        <w:rPr>
          <w:rFonts w:asciiTheme="majorHAnsi" w:hAnsiTheme="majorHAnsi" w:cstheme="majorHAnsi"/>
          <w:color w:val="212529"/>
          <w:sz w:val="24"/>
          <w:szCs w:val="24"/>
          <w:shd w:val="clear" w:color="auto" w:fill="FFFFFF"/>
        </w:rPr>
      </w:pPr>
      <w:r w:rsidRPr="009C4E8B">
        <w:rPr>
          <w:rFonts w:asciiTheme="majorHAnsi" w:hAnsiTheme="majorHAnsi" w:cstheme="majorHAnsi"/>
          <w:color w:val="212529"/>
          <w:sz w:val="24"/>
          <w:szCs w:val="24"/>
          <w:shd w:val="clear" w:color="auto" w:fill="FFFFFF"/>
        </w:rPr>
        <w:t>phụ thuộc độ lớn của nó.  </w:t>
      </w:r>
    </w:p>
    <w:p w14:paraId="68B67B7E" w14:textId="77777777" w:rsidR="009C4E8B" w:rsidRPr="009C4E8B" w:rsidRDefault="009C4E8B" w:rsidP="009C4E8B">
      <w:pPr>
        <w:pStyle w:val="ListParagraph"/>
        <w:numPr>
          <w:ilvl w:val="0"/>
          <w:numId w:val="15"/>
        </w:numPr>
        <w:spacing w:after="0" w:line="240" w:lineRule="auto"/>
        <w:ind w:left="0"/>
        <w:jc w:val="both"/>
        <w:rPr>
          <w:rFonts w:asciiTheme="majorHAnsi" w:hAnsiTheme="majorHAnsi" w:cstheme="majorHAnsi"/>
          <w:color w:val="212529"/>
          <w:sz w:val="24"/>
          <w:szCs w:val="24"/>
          <w:shd w:val="clear" w:color="auto" w:fill="FFFFFF"/>
        </w:rPr>
      </w:pPr>
      <w:r w:rsidRPr="009C4E8B">
        <w:rPr>
          <w:rFonts w:asciiTheme="majorHAnsi" w:hAnsiTheme="majorHAnsi" w:cstheme="majorHAnsi"/>
          <w:color w:val="212529"/>
          <w:sz w:val="24"/>
          <w:szCs w:val="24"/>
          <w:shd w:val="clear" w:color="auto" w:fill="FFFFFF"/>
        </w:rPr>
        <w:t>phụ thuộc vào điện môi xung quanh.</w:t>
      </w:r>
    </w:p>
    <w:p w14:paraId="3BAC6F7C"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sectPr w:rsidR="009C4E8B" w:rsidRPr="009C4E8B" w:rsidSect="00BC2599">
          <w:type w:val="continuous"/>
          <w:pgSz w:w="12240" w:h="15840"/>
          <w:pgMar w:top="720" w:right="720" w:bottom="720" w:left="720" w:header="720" w:footer="720" w:gutter="0"/>
          <w:cols w:num="2" w:space="720"/>
          <w:docGrid w:linePitch="360"/>
        </w:sectPr>
      </w:pPr>
    </w:p>
    <w:p w14:paraId="613DB24D" w14:textId="77777777" w:rsidR="009C4E8B" w:rsidRPr="009C4E8B" w:rsidRDefault="009C4E8B" w:rsidP="009C4E8B">
      <w:pPr>
        <w:spacing w:after="0" w:line="240" w:lineRule="auto"/>
        <w:jc w:val="both"/>
        <w:rPr>
          <w:rFonts w:asciiTheme="majorHAnsi" w:hAnsiTheme="majorHAnsi" w:cstheme="majorHAnsi"/>
          <w:color w:val="212529"/>
          <w:sz w:val="24"/>
          <w:szCs w:val="24"/>
          <w:shd w:val="clear" w:color="auto" w:fill="FFFFFF"/>
        </w:rPr>
      </w:pPr>
      <w:r w:rsidRPr="009C4E8B">
        <w:rPr>
          <w:rFonts w:asciiTheme="majorHAnsi" w:eastAsia="Times New Roman" w:hAnsiTheme="majorHAnsi" w:cstheme="majorHAnsi"/>
          <w:b/>
          <w:bCs/>
          <w:sz w:val="24"/>
          <w:szCs w:val="24"/>
        </w:rPr>
        <w:t>Câu 14:</w:t>
      </w:r>
      <w:r w:rsidRPr="009C4E8B">
        <w:rPr>
          <w:rFonts w:asciiTheme="majorHAnsi" w:eastAsia="Times New Roman" w:hAnsiTheme="majorHAnsi" w:cstheme="majorHAnsi"/>
          <w:sz w:val="24"/>
          <w:szCs w:val="24"/>
        </w:rPr>
        <w:t> </w:t>
      </w:r>
      <w:r w:rsidRPr="009C4E8B">
        <w:rPr>
          <w:rFonts w:asciiTheme="majorHAnsi" w:hAnsiTheme="majorHAnsi" w:cstheme="majorHAnsi"/>
          <w:color w:val="212529"/>
          <w:sz w:val="24"/>
          <w:szCs w:val="24"/>
          <w:shd w:val="clear" w:color="auto" w:fill="FFFFFF"/>
        </w:rPr>
        <w:t>Tại một điểm xác định trong điện trường tĩnh, nếu độ lớn của điện tích thử tăng 3 lần thì độ lớn cường độ điện trường:</w:t>
      </w:r>
    </w:p>
    <w:p w14:paraId="16EE0E0A" w14:textId="77777777" w:rsidR="009C4E8B" w:rsidRPr="009C4E8B" w:rsidRDefault="009C4E8B" w:rsidP="009C4E8B">
      <w:pPr>
        <w:pStyle w:val="ListParagraph"/>
        <w:numPr>
          <w:ilvl w:val="0"/>
          <w:numId w:val="16"/>
        </w:numPr>
        <w:spacing w:after="0" w:line="240" w:lineRule="auto"/>
        <w:ind w:left="0"/>
        <w:jc w:val="both"/>
        <w:rPr>
          <w:rFonts w:asciiTheme="majorHAnsi" w:hAnsiTheme="majorHAnsi" w:cstheme="majorHAnsi"/>
          <w:color w:val="212529"/>
          <w:sz w:val="24"/>
          <w:szCs w:val="24"/>
          <w:shd w:val="clear" w:color="auto" w:fill="FFFFFF"/>
        </w:rPr>
        <w:sectPr w:rsidR="009C4E8B" w:rsidRPr="009C4E8B" w:rsidSect="00BC2599">
          <w:type w:val="continuous"/>
          <w:pgSz w:w="12240" w:h="15840"/>
          <w:pgMar w:top="720" w:right="720" w:bottom="720" w:left="720" w:header="720" w:footer="720" w:gutter="0"/>
          <w:cols w:space="720"/>
          <w:docGrid w:linePitch="360"/>
        </w:sectPr>
      </w:pPr>
    </w:p>
    <w:p w14:paraId="459D55D9" w14:textId="77777777" w:rsidR="009C4E8B" w:rsidRPr="009C4E8B" w:rsidRDefault="009C4E8B" w:rsidP="009C4E8B">
      <w:pPr>
        <w:pStyle w:val="ListParagraph"/>
        <w:numPr>
          <w:ilvl w:val="0"/>
          <w:numId w:val="16"/>
        </w:numPr>
        <w:spacing w:after="0" w:line="240" w:lineRule="auto"/>
        <w:ind w:left="0"/>
        <w:jc w:val="both"/>
        <w:rPr>
          <w:rFonts w:asciiTheme="majorHAnsi" w:hAnsiTheme="majorHAnsi" w:cstheme="majorHAnsi"/>
          <w:color w:val="212529"/>
          <w:sz w:val="24"/>
          <w:szCs w:val="24"/>
          <w:shd w:val="clear" w:color="auto" w:fill="FFFFFF"/>
        </w:rPr>
      </w:pPr>
      <w:r w:rsidRPr="009C4E8B">
        <w:rPr>
          <w:rFonts w:asciiTheme="majorHAnsi" w:hAnsiTheme="majorHAnsi" w:cstheme="majorHAnsi"/>
          <w:color w:val="212529"/>
          <w:sz w:val="24"/>
          <w:szCs w:val="24"/>
          <w:shd w:val="clear" w:color="auto" w:fill="FFFFFF"/>
        </w:rPr>
        <w:t>không đổi.    </w:t>
      </w:r>
    </w:p>
    <w:p w14:paraId="3FF332DC" w14:textId="77777777" w:rsidR="009C4E8B" w:rsidRPr="009C4E8B" w:rsidRDefault="009C4E8B" w:rsidP="009C4E8B">
      <w:pPr>
        <w:pStyle w:val="ListParagraph"/>
        <w:numPr>
          <w:ilvl w:val="0"/>
          <w:numId w:val="16"/>
        </w:numPr>
        <w:spacing w:after="0" w:line="240" w:lineRule="auto"/>
        <w:ind w:left="0"/>
        <w:jc w:val="both"/>
        <w:rPr>
          <w:rFonts w:asciiTheme="majorHAnsi" w:hAnsiTheme="majorHAnsi" w:cstheme="majorHAnsi"/>
          <w:color w:val="212529"/>
          <w:sz w:val="24"/>
          <w:szCs w:val="24"/>
          <w:shd w:val="clear" w:color="auto" w:fill="FFFFFF"/>
        </w:rPr>
      </w:pPr>
      <w:r w:rsidRPr="009C4E8B">
        <w:rPr>
          <w:rFonts w:asciiTheme="majorHAnsi" w:hAnsiTheme="majorHAnsi" w:cstheme="majorHAnsi"/>
          <w:color w:val="212529"/>
          <w:sz w:val="24"/>
          <w:szCs w:val="24"/>
          <w:shd w:val="clear" w:color="auto" w:fill="FFFFFF"/>
        </w:rPr>
        <w:t>giảm 3 lần.</w:t>
      </w:r>
    </w:p>
    <w:p w14:paraId="6FF2F145" w14:textId="77777777" w:rsidR="009C4E8B" w:rsidRPr="009C4E8B" w:rsidRDefault="009C4E8B" w:rsidP="009C4E8B">
      <w:pPr>
        <w:pStyle w:val="ListParagraph"/>
        <w:numPr>
          <w:ilvl w:val="0"/>
          <w:numId w:val="16"/>
        </w:numPr>
        <w:spacing w:after="0" w:line="240" w:lineRule="auto"/>
        <w:ind w:left="0"/>
        <w:jc w:val="both"/>
        <w:rPr>
          <w:rFonts w:asciiTheme="majorHAnsi" w:hAnsiTheme="majorHAnsi" w:cstheme="majorHAnsi"/>
          <w:color w:val="212529"/>
          <w:sz w:val="24"/>
          <w:szCs w:val="24"/>
          <w:shd w:val="clear" w:color="auto" w:fill="FFFFFF"/>
        </w:rPr>
      </w:pPr>
      <w:r w:rsidRPr="009C4E8B">
        <w:rPr>
          <w:rFonts w:asciiTheme="majorHAnsi" w:hAnsiTheme="majorHAnsi" w:cstheme="majorHAnsi"/>
          <w:color w:val="212529"/>
          <w:sz w:val="24"/>
          <w:szCs w:val="24"/>
          <w:shd w:val="clear" w:color="auto" w:fill="FFFFFF"/>
        </w:rPr>
        <w:t>tăng 3 lần.    </w:t>
      </w:r>
    </w:p>
    <w:p w14:paraId="561ECB9E" w14:textId="77777777" w:rsidR="009C4E8B" w:rsidRPr="009C4E8B" w:rsidRDefault="009C4E8B" w:rsidP="009C4E8B">
      <w:pPr>
        <w:pStyle w:val="ListParagraph"/>
        <w:numPr>
          <w:ilvl w:val="0"/>
          <w:numId w:val="16"/>
        </w:numPr>
        <w:spacing w:after="0" w:line="240" w:lineRule="auto"/>
        <w:ind w:left="0"/>
        <w:jc w:val="both"/>
        <w:rPr>
          <w:rFonts w:asciiTheme="majorHAnsi" w:hAnsiTheme="majorHAnsi" w:cstheme="majorHAnsi"/>
          <w:color w:val="212529"/>
          <w:sz w:val="24"/>
          <w:szCs w:val="24"/>
          <w:shd w:val="clear" w:color="auto" w:fill="FFFFFF"/>
        </w:rPr>
      </w:pPr>
      <w:r w:rsidRPr="009C4E8B">
        <w:rPr>
          <w:rFonts w:asciiTheme="majorHAnsi" w:hAnsiTheme="majorHAnsi" w:cstheme="majorHAnsi"/>
          <w:color w:val="212529"/>
          <w:sz w:val="24"/>
          <w:szCs w:val="24"/>
          <w:shd w:val="clear" w:color="auto" w:fill="FFFFFF"/>
        </w:rPr>
        <w:t>giảm 6 lần.     </w:t>
      </w:r>
    </w:p>
    <w:p w14:paraId="7676476F"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sectPr w:rsidR="009C4E8B" w:rsidRPr="009C4E8B" w:rsidSect="00BC2599">
          <w:type w:val="continuous"/>
          <w:pgSz w:w="12240" w:h="15840"/>
          <w:pgMar w:top="720" w:right="720" w:bottom="720" w:left="720" w:header="720" w:footer="720" w:gutter="0"/>
          <w:cols w:num="4" w:space="720"/>
          <w:docGrid w:linePitch="360"/>
        </w:sectPr>
      </w:pPr>
    </w:p>
    <w:p w14:paraId="329F61C4" w14:textId="77777777" w:rsidR="009C4E8B" w:rsidRPr="009C4E8B" w:rsidRDefault="009C4E8B" w:rsidP="009C4E8B">
      <w:pPr>
        <w:spacing w:after="0" w:line="240" w:lineRule="auto"/>
        <w:jc w:val="both"/>
        <w:rPr>
          <w:rFonts w:asciiTheme="majorHAnsi" w:hAnsiTheme="majorHAnsi" w:cstheme="majorHAnsi"/>
          <w:color w:val="212529"/>
          <w:sz w:val="24"/>
          <w:szCs w:val="24"/>
          <w:shd w:val="clear" w:color="auto" w:fill="FFFFFF"/>
        </w:rPr>
      </w:pPr>
      <w:r w:rsidRPr="009C4E8B">
        <w:rPr>
          <w:rFonts w:asciiTheme="majorHAnsi" w:eastAsia="Times New Roman" w:hAnsiTheme="majorHAnsi" w:cstheme="majorHAnsi"/>
          <w:b/>
          <w:bCs/>
          <w:sz w:val="24"/>
          <w:szCs w:val="24"/>
        </w:rPr>
        <w:t>Câu 15:</w:t>
      </w:r>
      <w:r w:rsidRPr="009C4E8B">
        <w:rPr>
          <w:rFonts w:asciiTheme="majorHAnsi" w:eastAsia="Times New Roman" w:hAnsiTheme="majorHAnsi" w:cstheme="majorHAnsi"/>
          <w:sz w:val="24"/>
          <w:szCs w:val="24"/>
        </w:rPr>
        <w:t> </w:t>
      </w:r>
      <w:r w:rsidRPr="009C4E8B">
        <w:rPr>
          <w:rFonts w:asciiTheme="majorHAnsi" w:hAnsiTheme="majorHAnsi" w:cstheme="majorHAnsi"/>
          <w:color w:val="212529"/>
          <w:sz w:val="24"/>
          <w:szCs w:val="24"/>
          <w:shd w:val="clear" w:color="auto" w:fill="FFFFFF"/>
        </w:rPr>
        <w:t>Nếu khoảng cách từ điện tích nguồn đến điểm đang xét tăng 3 lần thì cường độ điện trường:</w:t>
      </w:r>
    </w:p>
    <w:p w14:paraId="27765A2C" w14:textId="77777777" w:rsidR="009C4E8B" w:rsidRPr="009C4E8B" w:rsidRDefault="009C4E8B" w:rsidP="009C4E8B">
      <w:pPr>
        <w:pStyle w:val="ListParagraph"/>
        <w:numPr>
          <w:ilvl w:val="0"/>
          <w:numId w:val="17"/>
        </w:numPr>
        <w:spacing w:after="0" w:line="240" w:lineRule="auto"/>
        <w:ind w:left="0"/>
        <w:jc w:val="both"/>
        <w:rPr>
          <w:rFonts w:asciiTheme="majorHAnsi" w:hAnsiTheme="majorHAnsi" w:cstheme="majorHAnsi"/>
          <w:color w:val="212529"/>
          <w:sz w:val="24"/>
          <w:szCs w:val="24"/>
          <w:shd w:val="clear" w:color="auto" w:fill="FFFFFF"/>
        </w:rPr>
        <w:sectPr w:rsidR="009C4E8B" w:rsidRPr="009C4E8B" w:rsidSect="00BC2599">
          <w:type w:val="continuous"/>
          <w:pgSz w:w="12240" w:h="15840"/>
          <w:pgMar w:top="720" w:right="720" w:bottom="720" w:left="720" w:header="720" w:footer="720" w:gutter="0"/>
          <w:cols w:space="720"/>
          <w:docGrid w:linePitch="360"/>
        </w:sectPr>
      </w:pPr>
    </w:p>
    <w:p w14:paraId="026E05C8" w14:textId="77777777" w:rsidR="009C4E8B" w:rsidRPr="009C4E8B" w:rsidRDefault="009C4E8B" w:rsidP="009C4E8B">
      <w:pPr>
        <w:pStyle w:val="ListParagraph"/>
        <w:numPr>
          <w:ilvl w:val="0"/>
          <w:numId w:val="17"/>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giảm 3 lần.  </w:t>
      </w:r>
    </w:p>
    <w:p w14:paraId="51E07B2F" w14:textId="77777777" w:rsidR="009C4E8B" w:rsidRPr="009C4E8B" w:rsidRDefault="009C4E8B" w:rsidP="009C4E8B">
      <w:pPr>
        <w:pStyle w:val="ListParagraph"/>
        <w:numPr>
          <w:ilvl w:val="0"/>
          <w:numId w:val="17"/>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tăng 3 lần.     </w:t>
      </w:r>
    </w:p>
    <w:p w14:paraId="2BE29664" w14:textId="77777777" w:rsidR="009C4E8B" w:rsidRPr="009C4E8B" w:rsidRDefault="009C4E8B" w:rsidP="009C4E8B">
      <w:pPr>
        <w:pStyle w:val="ListParagraph"/>
        <w:numPr>
          <w:ilvl w:val="0"/>
          <w:numId w:val="17"/>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giảm 9 lần.     </w:t>
      </w:r>
    </w:p>
    <w:p w14:paraId="2EB03C6B" w14:textId="77777777" w:rsidR="009C4E8B" w:rsidRPr="009C4E8B" w:rsidRDefault="009C4E8B" w:rsidP="009C4E8B">
      <w:pPr>
        <w:pStyle w:val="ListParagraph"/>
        <w:numPr>
          <w:ilvl w:val="0"/>
          <w:numId w:val="17"/>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tăng 9 lần.</w:t>
      </w:r>
    </w:p>
    <w:p w14:paraId="3A0A904A"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sectPr w:rsidR="009C4E8B" w:rsidRPr="009C4E8B" w:rsidSect="00BC2599">
          <w:type w:val="continuous"/>
          <w:pgSz w:w="12240" w:h="15840"/>
          <w:pgMar w:top="720" w:right="720" w:bottom="720" w:left="720" w:header="720" w:footer="720" w:gutter="0"/>
          <w:cols w:num="4" w:space="720"/>
          <w:docGrid w:linePitch="360"/>
        </w:sectPr>
      </w:pPr>
    </w:p>
    <w:p w14:paraId="424E424C" w14:textId="77777777" w:rsidR="009C4E8B" w:rsidRPr="009C4E8B" w:rsidRDefault="009C4E8B" w:rsidP="009C4E8B">
      <w:pPr>
        <w:spacing w:after="0" w:line="240" w:lineRule="auto"/>
        <w:jc w:val="both"/>
        <w:rPr>
          <w:rFonts w:asciiTheme="majorHAnsi" w:hAnsiTheme="majorHAnsi" w:cstheme="majorHAnsi"/>
          <w:color w:val="212529"/>
          <w:sz w:val="24"/>
          <w:szCs w:val="24"/>
          <w:shd w:val="clear" w:color="auto" w:fill="FFFFFF"/>
        </w:rPr>
      </w:pPr>
      <w:r w:rsidRPr="009C4E8B">
        <w:rPr>
          <w:rFonts w:asciiTheme="majorHAnsi" w:eastAsia="Times New Roman" w:hAnsiTheme="majorHAnsi" w:cstheme="majorHAnsi"/>
          <w:b/>
          <w:bCs/>
          <w:sz w:val="24"/>
          <w:szCs w:val="24"/>
        </w:rPr>
        <w:lastRenderedPageBreak/>
        <w:t>Câu 16:</w:t>
      </w:r>
      <w:r w:rsidRPr="009C4E8B">
        <w:rPr>
          <w:rFonts w:asciiTheme="majorHAnsi" w:eastAsia="Times New Roman" w:hAnsiTheme="majorHAnsi" w:cstheme="majorHAnsi"/>
          <w:sz w:val="24"/>
          <w:szCs w:val="24"/>
        </w:rPr>
        <w:t> </w:t>
      </w:r>
      <w:r w:rsidRPr="009C4E8B">
        <w:rPr>
          <w:rFonts w:asciiTheme="majorHAnsi" w:hAnsiTheme="majorHAnsi" w:cstheme="majorHAnsi"/>
          <w:color w:val="212529"/>
          <w:sz w:val="24"/>
          <w:szCs w:val="24"/>
          <w:shd w:val="clear" w:color="auto" w:fill="FFFFFF"/>
        </w:rPr>
        <w:t>Quả cầu nhỏ mang điện tích 10</w:t>
      </w:r>
      <w:r w:rsidRPr="009C4E8B">
        <w:rPr>
          <w:rFonts w:asciiTheme="majorHAnsi" w:hAnsiTheme="majorHAnsi" w:cstheme="majorHAnsi"/>
          <w:color w:val="212529"/>
          <w:sz w:val="24"/>
          <w:szCs w:val="24"/>
          <w:shd w:val="clear" w:color="auto" w:fill="FFFFFF"/>
          <w:vertAlign w:val="superscript"/>
        </w:rPr>
        <w:t>-9 </w:t>
      </w:r>
      <w:r w:rsidRPr="009C4E8B">
        <w:rPr>
          <w:rFonts w:asciiTheme="majorHAnsi" w:hAnsiTheme="majorHAnsi" w:cstheme="majorHAnsi"/>
          <w:color w:val="212529"/>
          <w:sz w:val="24"/>
          <w:szCs w:val="24"/>
          <w:shd w:val="clear" w:color="auto" w:fill="FFFFFF"/>
        </w:rPr>
        <w:t>C đặt trong không khí. Cường độ điện trường tại 1 điểm cách quả cầu 5 cm là:</w:t>
      </w:r>
    </w:p>
    <w:p w14:paraId="4F52282A" w14:textId="77777777" w:rsidR="009C4E8B" w:rsidRPr="009C4E8B" w:rsidRDefault="009C4E8B" w:rsidP="009C4E8B">
      <w:pPr>
        <w:pStyle w:val="ListParagraph"/>
        <w:numPr>
          <w:ilvl w:val="0"/>
          <w:numId w:val="18"/>
        </w:numPr>
        <w:spacing w:after="0" w:line="240" w:lineRule="auto"/>
        <w:ind w:left="0"/>
        <w:jc w:val="both"/>
        <w:rPr>
          <w:rFonts w:asciiTheme="majorHAnsi" w:hAnsiTheme="majorHAnsi" w:cstheme="majorHAnsi"/>
          <w:color w:val="212529"/>
          <w:sz w:val="24"/>
          <w:szCs w:val="24"/>
          <w:shd w:val="clear" w:color="auto" w:fill="FFFFFF"/>
        </w:rPr>
        <w:sectPr w:rsidR="009C4E8B" w:rsidRPr="009C4E8B" w:rsidSect="00BC2599">
          <w:type w:val="continuous"/>
          <w:pgSz w:w="12240" w:h="15840"/>
          <w:pgMar w:top="720" w:right="720" w:bottom="720" w:left="720" w:header="720" w:footer="720" w:gutter="0"/>
          <w:cols w:space="720"/>
          <w:docGrid w:linePitch="360"/>
        </w:sectPr>
      </w:pPr>
    </w:p>
    <w:p w14:paraId="1DDBA2D6" w14:textId="77777777" w:rsidR="009C4E8B" w:rsidRPr="009C4E8B" w:rsidRDefault="009C4E8B" w:rsidP="009C4E8B">
      <w:pPr>
        <w:pStyle w:val="ListParagraph"/>
        <w:numPr>
          <w:ilvl w:val="0"/>
          <w:numId w:val="18"/>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6.10</w:t>
      </w:r>
      <w:r w:rsidRPr="009C4E8B">
        <w:rPr>
          <w:rFonts w:asciiTheme="majorHAnsi" w:hAnsiTheme="majorHAnsi" w:cstheme="majorHAnsi"/>
          <w:color w:val="212529"/>
          <w:sz w:val="24"/>
          <w:szCs w:val="24"/>
          <w:shd w:val="clear" w:color="auto" w:fill="FFFFFF"/>
          <w:vertAlign w:val="superscript"/>
        </w:rPr>
        <w:t>5</w:t>
      </w:r>
      <w:r w:rsidRPr="009C4E8B">
        <w:rPr>
          <w:rFonts w:asciiTheme="majorHAnsi" w:hAnsiTheme="majorHAnsi" w:cstheme="majorHAnsi"/>
          <w:color w:val="212529"/>
          <w:sz w:val="24"/>
          <w:szCs w:val="24"/>
          <w:shd w:val="clear" w:color="auto" w:fill="FFFFFF"/>
        </w:rPr>
        <w:t> V/m</w:t>
      </w:r>
    </w:p>
    <w:p w14:paraId="0E029B7A" w14:textId="77777777" w:rsidR="009C4E8B" w:rsidRPr="009C4E8B" w:rsidRDefault="009C4E8B" w:rsidP="009C4E8B">
      <w:pPr>
        <w:pStyle w:val="ListParagraph"/>
        <w:numPr>
          <w:ilvl w:val="0"/>
          <w:numId w:val="18"/>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2.10</w:t>
      </w:r>
      <w:r w:rsidRPr="009C4E8B">
        <w:rPr>
          <w:rFonts w:asciiTheme="majorHAnsi" w:hAnsiTheme="majorHAnsi" w:cstheme="majorHAnsi"/>
          <w:color w:val="212529"/>
          <w:sz w:val="24"/>
          <w:szCs w:val="24"/>
          <w:shd w:val="clear" w:color="auto" w:fill="FFFFFF"/>
          <w:vertAlign w:val="superscript"/>
        </w:rPr>
        <w:t>4</w:t>
      </w:r>
      <w:r w:rsidRPr="009C4E8B">
        <w:rPr>
          <w:rFonts w:asciiTheme="majorHAnsi" w:hAnsiTheme="majorHAnsi" w:cstheme="majorHAnsi"/>
          <w:color w:val="212529"/>
          <w:sz w:val="24"/>
          <w:szCs w:val="24"/>
          <w:shd w:val="clear" w:color="auto" w:fill="FFFFFF"/>
        </w:rPr>
        <w:t> V/m</w:t>
      </w:r>
    </w:p>
    <w:p w14:paraId="15133F7C" w14:textId="77777777" w:rsidR="009C4E8B" w:rsidRPr="009C4E8B" w:rsidRDefault="009C4E8B" w:rsidP="009C4E8B">
      <w:pPr>
        <w:pStyle w:val="ListParagraph"/>
        <w:numPr>
          <w:ilvl w:val="0"/>
          <w:numId w:val="18"/>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7,2.10</w:t>
      </w:r>
      <w:r w:rsidRPr="009C4E8B">
        <w:rPr>
          <w:rFonts w:asciiTheme="majorHAnsi" w:hAnsiTheme="majorHAnsi" w:cstheme="majorHAnsi"/>
          <w:color w:val="212529"/>
          <w:sz w:val="24"/>
          <w:szCs w:val="24"/>
          <w:shd w:val="clear" w:color="auto" w:fill="FFFFFF"/>
          <w:vertAlign w:val="superscript"/>
        </w:rPr>
        <w:t>3</w:t>
      </w:r>
      <w:r w:rsidRPr="009C4E8B">
        <w:rPr>
          <w:rFonts w:asciiTheme="majorHAnsi" w:hAnsiTheme="majorHAnsi" w:cstheme="majorHAnsi"/>
          <w:color w:val="212529"/>
          <w:sz w:val="24"/>
          <w:szCs w:val="24"/>
          <w:shd w:val="clear" w:color="auto" w:fill="FFFFFF"/>
        </w:rPr>
        <w:t> V/m</w:t>
      </w:r>
    </w:p>
    <w:p w14:paraId="1E773950" w14:textId="77777777" w:rsidR="009C4E8B" w:rsidRPr="009C4E8B" w:rsidRDefault="009C4E8B" w:rsidP="009C4E8B">
      <w:pPr>
        <w:pStyle w:val="ListParagraph"/>
        <w:numPr>
          <w:ilvl w:val="0"/>
          <w:numId w:val="18"/>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3,6.10</w:t>
      </w:r>
      <w:r w:rsidRPr="009C4E8B">
        <w:rPr>
          <w:rFonts w:asciiTheme="majorHAnsi" w:hAnsiTheme="majorHAnsi" w:cstheme="majorHAnsi"/>
          <w:color w:val="212529"/>
          <w:sz w:val="24"/>
          <w:szCs w:val="24"/>
          <w:shd w:val="clear" w:color="auto" w:fill="FFFFFF"/>
          <w:vertAlign w:val="superscript"/>
        </w:rPr>
        <w:t>3</w:t>
      </w:r>
      <w:r w:rsidRPr="009C4E8B">
        <w:rPr>
          <w:rFonts w:asciiTheme="majorHAnsi" w:hAnsiTheme="majorHAnsi" w:cstheme="majorHAnsi"/>
          <w:color w:val="212529"/>
          <w:sz w:val="24"/>
          <w:szCs w:val="24"/>
          <w:shd w:val="clear" w:color="auto" w:fill="FFFFFF"/>
        </w:rPr>
        <w:t> V/m</w:t>
      </w:r>
    </w:p>
    <w:p w14:paraId="5EDE6D8E"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sectPr w:rsidR="009C4E8B" w:rsidRPr="009C4E8B" w:rsidSect="00BC2599">
          <w:type w:val="continuous"/>
          <w:pgSz w:w="12240" w:h="15840"/>
          <w:pgMar w:top="720" w:right="720" w:bottom="720" w:left="720" w:header="720" w:footer="720" w:gutter="0"/>
          <w:cols w:num="4" w:space="720"/>
          <w:docGrid w:linePitch="360"/>
        </w:sectPr>
      </w:pPr>
    </w:p>
    <w:p w14:paraId="161DC2F8" w14:textId="77777777" w:rsidR="009C4E8B" w:rsidRPr="009C4E8B" w:rsidRDefault="009C4E8B" w:rsidP="009C4E8B">
      <w:pPr>
        <w:spacing w:after="0" w:line="240" w:lineRule="auto"/>
        <w:jc w:val="both"/>
        <w:rPr>
          <w:rFonts w:asciiTheme="majorHAnsi" w:hAnsiTheme="majorHAnsi" w:cstheme="majorHAnsi"/>
          <w:color w:val="212529"/>
          <w:sz w:val="24"/>
          <w:szCs w:val="24"/>
          <w:shd w:val="clear" w:color="auto" w:fill="FFFFFF"/>
        </w:rPr>
      </w:pPr>
      <w:r w:rsidRPr="009C4E8B">
        <w:rPr>
          <w:rFonts w:asciiTheme="majorHAnsi" w:eastAsia="Times New Roman" w:hAnsiTheme="majorHAnsi" w:cstheme="majorHAnsi"/>
          <w:b/>
          <w:bCs/>
          <w:sz w:val="24"/>
          <w:szCs w:val="24"/>
        </w:rPr>
        <w:t>Câu 17:</w:t>
      </w:r>
      <w:r w:rsidRPr="009C4E8B">
        <w:rPr>
          <w:rFonts w:asciiTheme="majorHAnsi" w:eastAsia="Times New Roman" w:hAnsiTheme="majorHAnsi" w:cstheme="majorHAnsi"/>
          <w:sz w:val="24"/>
          <w:szCs w:val="24"/>
        </w:rPr>
        <w:t> </w:t>
      </w:r>
      <w:r w:rsidRPr="009C4E8B">
        <w:rPr>
          <w:rFonts w:asciiTheme="majorHAnsi" w:hAnsiTheme="majorHAnsi" w:cstheme="majorHAnsi"/>
          <w:color w:val="212529"/>
          <w:sz w:val="24"/>
          <w:szCs w:val="24"/>
          <w:shd w:val="clear" w:color="auto" w:fill="FFFFFF"/>
        </w:rPr>
        <w:t>Một điện tích điểm q = 5.10</w:t>
      </w:r>
      <w:r w:rsidRPr="009C4E8B">
        <w:rPr>
          <w:rFonts w:asciiTheme="majorHAnsi" w:hAnsiTheme="majorHAnsi" w:cstheme="majorHAnsi"/>
          <w:color w:val="212529"/>
          <w:sz w:val="24"/>
          <w:szCs w:val="24"/>
          <w:shd w:val="clear" w:color="auto" w:fill="FFFFFF"/>
          <w:vertAlign w:val="superscript"/>
        </w:rPr>
        <w:t>-7 </w:t>
      </w:r>
      <w:r w:rsidRPr="009C4E8B">
        <w:rPr>
          <w:rFonts w:asciiTheme="majorHAnsi" w:hAnsiTheme="majorHAnsi" w:cstheme="majorHAnsi"/>
          <w:color w:val="212529"/>
          <w:sz w:val="24"/>
          <w:szCs w:val="24"/>
          <w:shd w:val="clear" w:color="auto" w:fill="FFFFFF"/>
        </w:rPr>
        <w:t>C đặt tại điểm M trong điện trường, chịu tác dụng của lực điện trường có độ lớn 6.10</w:t>
      </w:r>
      <w:r w:rsidRPr="009C4E8B">
        <w:rPr>
          <w:rFonts w:asciiTheme="majorHAnsi" w:hAnsiTheme="majorHAnsi" w:cstheme="majorHAnsi"/>
          <w:color w:val="212529"/>
          <w:sz w:val="24"/>
          <w:szCs w:val="24"/>
          <w:shd w:val="clear" w:color="auto" w:fill="FFFFFF"/>
          <w:vertAlign w:val="superscript"/>
        </w:rPr>
        <w:t>-2 </w:t>
      </w:r>
      <w:r w:rsidRPr="009C4E8B">
        <w:rPr>
          <w:rFonts w:asciiTheme="majorHAnsi" w:hAnsiTheme="majorHAnsi" w:cstheme="majorHAnsi"/>
          <w:color w:val="212529"/>
          <w:sz w:val="24"/>
          <w:szCs w:val="24"/>
          <w:shd w:val="clear" w:color="auto" w:fill="FFFFFF"/>
        </w:rPr>
        <w:t>N. Cường độ điện trường tại M là:</w:t>
      </w:r>
    </w:p>
    <w:p w14:paraId="0ECD6A88" w14:textId="77777777" w:rsidR="009C4E8B" w:rsidRPr="009C4E8B" w:rsidRDefault="009C4E8B" w:rsidP="009C4E8B">
      <w:pPr>
        <w:pStyle w:val="ListParagraph"/>
        <w:numPr>
          <w:ilvl w:val="0"/>
          <w:numId w:val="19"/>
        </w:numPr>
        <w:spacing w:after="0" w:line="240" w:lineRule="auto"/>
        <w:ind w:left="0"/>
        <w:jc w:val="both"/>
        <w:rPr>
          <w:rFonts w:asciiTheme="majorHAnsi" w:hAnsiTheme="majorHAnsi" w:cstheme="majorHAnsi"/>
          <w:color w:val="212529"/>
          <w:sz w:val="24"/>
          <w:szCs w:val="24"/>
          <w:shd w:val="clear" w:color="auto" w:fill="FFFFFF"/>
        </w:rPr>
        <w:sectPr w:rsidR="009C4E8B" w:rsidRPr="009C4E8B" w:rsidSect="00BC2599">
          <w:type w:val="continuous"/>
          <w:pgSz w:w="12240" w:h="15840"/>
          <w:pgMar w:top="720" w:right="720" w:bottom="720" w:left="720" w:header="720" w:footer="720" w:gutter="0"/>
          <w:cols w:space="720"/>
          <w:docGrid w:linePitch="360"/>
        </w:sectPr>
      </w:pPr>
    </w:p>
    <w:p w14:paraId="797C8CFD" w14:textId="77777777" w:rsidR="009C4E8B" w:rsidRPr="009C4E8B" w:rsidRDefault="009C4E8B" w:rsidP="009C4E8B">
      <w:pPr>
        <w:pStyle w:val="ListParagraph"/>
        <w:numPr>
          <w:ilvl w:val="0"/>
          <w:numId w:val="19"/>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2,4.10</w:t>
      </w:r>
      <w:r w:rsidRPr="009C4E8B">
        <w:rPr>
          <w:rFonts w:asciiTheme="majorHAnsi" w:hAnsiTheme="majorHAnsi" w:cstheme="majorHAnsi"/>
          <w:color w:val="212529"/>
          <w:sz w:val="24"/>
          <w:szCs w:val="24"/>
          <w:shd w:val="clear" w:color="auto" w:fill="FFFFFF"/>
          <w:vertAlign w:val="superscript"/>
        </w:rPr>
        <w:t>5</w:t>
      </w:r>
      <w:r w:rsidRPr="009C4E8B">
        <w:rPr>
          <w:rFonts w:asciiTheme="majorHAnsi" w:hAnsiTheme="majorHAnsi" w:cstheme="majorHAnsi"/>
          <w:color w:val="212529"/>
          <w:sz w:val="24"/>
          <w:szCs w:val="24"/>
          <w:shd w:val="clear" w:color="auto" w:fill="FFFFFF"/>
        </w:rPr>
        <w:t> V/m</w:t>
      </w:r>
    </w:p>
    <w:p w14:paraId="3A39BED8" w14:textId="77777777" w:rsidR="009C4E8B" w:rsidRPr="009C4E8B" w:rsidRDefault="009C4E8B" w:rsidP="009C4E8B">
      <w:pPr>
        <w:pStyle w:val="ListParagraph"/>
        <w:numPr>
          <w:ilvl w:val="0"/>
          <w:numId w:val="19"/>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1,2 V/m</w:t>
      </w:r>
    </w:p>
    <w:p w14:paraId="545B44E7" w14:textId="77777777" w:rsidR="009C4E8B" w:rsidRPr="009C4E8B" w:rsidRDefault="009C4E8B" w:rsidP="009C4E8B">
      <w:pPr>
        <w:pStyle w:val="ListParagraph"/>
        <w:numPr>
          <w:ilvl w:val="0"/>
          <w:numId w:val="19"/>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1,2.10</w:t>
      </w:r>
      <w:r w:rsidRPr="009C4E8B">
        <w:rPr>
          <w:rFonts w:asciiTheme="majorHAnsi" w:hAnsiTheme="majorHAnsi" w:cstheme="majorHAnsi"/>
          <w:color w:val="212529"/>
          <w:sz w:val="24"/>
          <w:szCs w:val="24"/>
          <w:shd w:val="clear" w:color="auto" w:fill="FFFFFF"/>
          <w:vertAlign w:val="superscript"/>
        </w:rPr>
        <w:t>5 </w:t>
      </w:r>
      <w:r w:rsidRPr="009C4E8B">
        <w:rPr>
          <w:rFonts w:asciiTheme="majorHAnsi" w:hAnsiTheme="majorHAnsi" w:cstheme="majorHAnsi"/>
          <w:color w:val="212529"/>
          <w:sz w:val="24"/>
          <w:szCs w:val="24"/>
          <w:shd w:val="clear" w:color="auto" w:fill="FFFFFF"/>
        </w:rPr>
        <w:t>V/m</w:t>
      </w:r>
    </w:p>
    <w:p w14:paraId="4C6F22FD" w14:textId="77777777" w:rsidR="009C4E8B" w:rsidRPr="009C4E8B" w:rsidRDefault="009C4E8B" w:rsidP="009C4E8B">
      <w:pPr>
        <w:pStyle w:val="ListParagraph"/>
        <w:numPr>
          <w:ilvl w:val="0"/>
          <w:numId w:val="19"/>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12.10</w:t>
      </w:r>
      <w:r w:rsidRPr="009C4E8B">
        <w:rPr>
          <w:rFonts w:asciiTheme="majorHAnsi" w:hAnsiTheme="majorHAnsi" w:cstheme="majorHAnsi"/>
          <w:color w:val="212529"/>
          <w:sz w:val="24"/>
          <w:szCs w:val="24"/>
          <w:shd w:val="clear" w:color="auto" w:fill="FFFFFF"/>
          <w:vertAlign w:val="superscript"/>
        </w:rPr>
        <w:t>-6 </w:t>
      </w:r>
      <w:r w:rsidRPr="009C4E8B">
        <w:rPr>
          <w:rFonts w:asciiTheme="majorHAnsi" w:hAnsiTheme="majorHAnsi" w:cstheme="majorHAnsi"/>
          <w:color w:val="212529"/>
          <w:sz w:val="24"/>
          <w:szCs w:val="24"/>
          <w:shd w:val="clear" w:color="auto" w:fill="FFFFFF"/>
        </w:rPr>
        <w:t>V/m</w:t>
      </w:r>
    </w:p>
    <w:p w14:paraId="5E9E3247"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sectPr w:rsidR="009C4E8B" w:rsidRPr="009C4E8B" w:rsidSect="00BC2599">
          <w:type w:val="continuous"/>
          <w:pgSz w:w="12240" w:h="15840"/>
          <w:pgMar w:top="720" w:right="720" w:bottom="720" w:left="720" w:header="720" w:footer="720" w:gutter="0"/>
          <w:cols w:num="4" w:space="720"/>
          <w:docGrid w:linePitch="360"/>
        </w:sectPr>
      </w:pPr>
    </w:p>
    <w:p w14:paraId="75FBBCFC" w14:textId="77777777" w:rsidR="009C4E8B" w:rsidRPr="009C4E8B" w:rsidRDefault="009C4E8B" w:rsidP="009C4E8B">
      <w:pPr>
        <w:spacing w:after="0" w:line="240" w:lineRule="auto"/>
        <w:jc w:val="both"/>
        <w:rPr>
          <w:rFonts w:asciiTheme="majorHAnsi" w:hAnsiTheme="majorHAnsi" w:cstheme="majorHAnsi"/>
          <w:color w:val="212529"/>
          <w:sz w:val="24"/>
          <w:szCs w:val="24"/>
          <w:shd w:val="clear" w:color="auto" w:fill="FFFFFF"/>
        </w:rPr>
      </w:pPr>
      <w:r w:rsidRPr="009C4E8B">
        <w:rPr>
          <w:rFonts w:asciiTheme="majorHAnsi" w:eastAsia="Times New Roman" w:hAnsiTheme="majorHAnsi" w:cstheme="majorHAnsi"/>
          <w:b/>
          <w:bCs/>
          <w:sz w:val="24"/>
          <w:szCs w:val="24"/>
        </w:rPr>
        <w:t>Câu 18:</w:t>
      </w:r>
      <w:r w:rsidRPr="009C4E8B">
        <w:rPr>
          <w:rFonts w:asciiTheme="majorHAnsi" w:eastAsia="Times New Roman" w:hAnsiTheme="majorHAnsi" w:cstheme="majorHAnsi"/>
          <w:sz w:val="24"/>
          <w:szCs w:val="24"/>
        </w:rPr>
        <w:t> </w:t>
      </w:r>
      <w:r w:rsidRPr="009C4E8B">
        <w:rPr>
          <w:rFonts w:asciiTheme="majorHAnsi" w:hAnsiTheme="majorHAnsi" w:cstheme="majorHAnsi"/>
          <w:color w:val="212529"/>
          <w:sz w:val="24"/>
          <w:szCs w:val="24"/>
          <w:shd w:val="clear" w:color="auto" w:fill="FFFFFF"/>
        </w:rPr>
        <w:t>Đặt một điện tích thử - 2.10</w:t>
      </w:r>
      <w:r w:rsidRPr="009C4E8B">
        <w:rPr>
          <w:rFonts w:asciiTheme="majorHAnsi" w:hAnsiTheme="majorHAnsi" w:cstheme="majorHAnsi"/>
          <w:color w:val="212529"/>
          <w:sz w:val="24"/>
          <w:szCs w:val="24"/>
          <w:shd w:val="clear" w:color="auto" w:fill="FFFFFF"/>
          <w:vertAlign w:val="superscript"/>
        </w:rPr>
        <w:t>-6</w:t>
      </w:r>
      <w:r w:rsidRPr="009C4E8B">
        <w:rPr>
          <w:rFonts w:asciiTheme="majorHAnsi" w:hAnsiTheme="majorHAnsi" w:cstheme="majorHAnsi"/>
          <w:color w:val="212529"/>
          <w:sz w:val="24"/>
          <w:szCs w:val="24"/>
          <w:shd w:val="clear" w:color="auto" w:fill="FFFFFF"/>
        </w:rPr>
        <w:t> C tại một điểm, nó chịu một lực điện 2.10</w:t>
      </w:r>
      <w:r w:rsidRPr="009C4E8B">
        <w:rPr>
          <w:rFonts w:asciiTheme="majorHAnsi" w:hAnsiTheme="majorHAnsi" w:cstheme="majorHAnsi"/>
          <w:color w:val="212529"/>
          <w:sz w:val="24"/>
          <w:szCs w:val="24"/>
          <w:shd w:val="clear" w:color="auto" w:fill="FFFFFF"/>
          <w:vertAlign w:val="superscript"/>
        </w:rPr>
        <w:t>-3</w:t>
      </w:r>
      <w:r w:rsidRPr="009C4E8B">
        <w:rPr>
          <w:rFonts w:asciiTheme="majorHAnsi" w:hAnsiTheme="majorHAnsi" w:cstheme="majorHAnsi"/>
          <w:color w:val="212529"/>
          <w:sz w:val="24"/>
          <w:szCs w:val="24"/>
          <w:shd w:val="clear" w:color="auto" w:fill="FFFFFF"/>
        </w:rPr>
        <w:t> N có hướng từ trái sang phải. Cường độ điện trường có độ lớn và hướng là:</w:t>
      </w:r>
    </w:p>
    <w:p w14:paraId="558DFEAA" w14:textId="77777777" w:rsidR="009C4E8B" w:rsidRPr="009C4E8B" w:rsidRDefault="009C4E8B" w:rsidP="009C4E8B">
      <w:pPr>
        <w:pStyle w:val="ListParagraph"/>
        <w:numPr>
          <w:ilvl w:val="0"/>
          <w:numId w:val="20"/>
        </w:numPr>
        <w:spacing w:after="0" w:line="240" w:lineRule="auto"/>
        <w:ind w:left="0"/>
        <w:jc w:val="both"/>
        <w:rPr>
          <w:rFonts w:asciiTheme="majorHAnsi" w:hAnsiTheme="majorHAnsi" w:cstheme="majorHAnsi"/>
          <w:color w:val="212529"/>
          <w:sz w:val="24"/>
          <w:szCs w:val="24"/>
          <w:shd w:val="clear" w:color="auto" w:fill="FFFFFF"/>
        </w:rPr>
        <w:sectPr w:rsidR="009C4E8B" w:rsidRPr="009C4E8B" w:rsidSect="00BC2599">
          <w:type w:val="continuous"/>
          <w:pgSz w:w="12240" w:h="15840"/>
          <w:pgMar w:top="720" w:right="720" w:bottom="720" w:left="720" w:header="720" w:footer="720" w:gutter="0"/>
          <w:cols w:space="720"/>
          <w:docGrid w:linePitch="360"/>
        </w:sectPr>
      </w:pPr>
    </w:p>
    <w:p w14:paraId="436FA7FC" w14:textId="77777777" w:rsidR="009C4E8B" w:rsidRPr="009C4E8B" w:rsidRDefault="009C4E8B" w:rsidP="009C4E8B">
      <w:pPr>
        <w:pStyle w:val="ListParagraph"/>
        <w:numPr>
          <w:ilvl w:val="0"/>
          <w:numId w:val="20"/>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100 V/m, từ trái sang phải</w:t>
      </w:r>
    </w:p>
    <w:p w14:paraId="2D8C3B6D" w14:textId="77777777" w:rsidR="009C4E8B" w:rsidRPr="009C4E8B" w:rsidRDefault="009C4E8B" w:rsidP="009C4E8B">
      <w:pPr>
        <w:pStyle w:val="ListParagraph"/>
        <w:numPr>
          <w:ilvl w:val="0"/>
          <w:numId w:val="20"/>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100 V/m, từ phải sang trái</w:t>
      </w:r>
    </w:p>
    <w:p w14:paraId="77D08602" w14:textId="77777777" w:rsidR="009C4E8B" w:rsidRPr="009C4E8B" w:rsidRDefault="009C4E8B" w:rsidP="009C4E8B">
      <w:pPr>
        <w:pStyle w:val="ListParagraph"/>
        <w:numPr>
          <w:ilvl w:val="0"/>
          <w:numId w:val="20"/>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1000 V/m, từ trái sang phải</w:t>
      </w:r>
    </w:p>
    <w:p w14:paraId="15B1EA86" w14:textId="77777777" w:rsidR="009C4E8B" w:rsidRPr="009C4E8B" w:rsidRDefault="009C4E8B" w:rsidP="009C4E8B">
      <w:pPr>
        <w:pStyle w:val="ListParagraph"/>
        <w:numPr>
          <w:ilvl w:val="0"/>
          <w:numId w:val="20"/>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1000 V/m, từ phải sang trái</w:t>
      </w:r>
    </w:p>
    <w:p w14:paraId="657ECA74"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sectPr w:rsidR="009C4E8B" w:rsidRPr="009C4E8B" w:rsidSect="00BC2599">
          <w:type w:val="continuous"/>
          <w:pgSz w:w="12240" w:h="15840"/>
          <w:pgMar w:top="720" w:right="720" w:bottom="720" w:left="720" w:header="720" w:footer="720" w:gutter="0"/>
          <w:cols w:num="2" w:space="720"/>
          <w:docGrid w:linePitch="360"/>
        </w:sectPr>
      </w:pPr>
    </w:p>
    <w:p w14:paraId="4C29B1AF" w14:textId="77777777" w:rsidR="009C4E8B" w:rsidRPr="009C4E8B" w:rsidRDefault="009C4E8B" w:rsidP="009C4E8B">
      <w:pPr>
        <w:spacing w:after="0" w:line="240" w:lineRule="auto"/>
        <w:jc w:val="both"/>
        <w:rPr>
          <w:rFonts w:asciiTheme="majorHAnsi" w:hAnsiTheme="majorHAnsi" w:cstheme="majorHAnsi"/>
          <w:color w:val="212529"/>
          <w:sz w:val="24"/>
          <w:szCs w:val="24"/>
          <w:shd w:val="clear" w:color="auto" w:fill="FFFFFF"/>
        </w:rPr>
      </w:pPr>
      <w:r w:rsidRPr="009C4E8B">
        <w:rPr>
          <w:rFonts w:asciiTheme="majorHAnsi" w:eastAsia="Times New Roman" w:hAnsiTheme="majorHAnsi" w:cstheme="majorHAnsi"/>
          <w:b/>
          <w:bCs/>
          <w:sz w:val="24"/>
          <w:szCs w:val="24"/>
        </w:rPr>
        <w:t>Câu 19:</w:t>
      </w:r>
      <w:r w:rsidRPr="009C4E8B">
        <w:rPr>
          <w:rFonts w:asciiTheme="majorHAnsi" w:eastAsia="Times New Roman" w:hAnsiTheme="majorHAnsi" w:cstheme="majorHAnsi"/>
          <w:sz w:val="24"/>
          <w:szCs w:val="24"/>
        </w:rPr>
        <w:t> </w:t>
      </w:r>
      <w:r w:rsidRPr="009C4E8B">
        <w:rPr>
          <w:rFonts w:asciiTheme="majorHAnsi" w:hAnsiTheme="majorHAnsi" w:cstheme="majorHAnsi"/>
          <w:color w:val="212529"/>
          <w:sz w:val="24"/>
          <w:szCs w:val="24"/>
          <w:shd w:val="clear" w:color="auto" w:fill="FFFFFF"/>
        </w:rPr>
        <w:t>Tại một điểm có 2 cường độ điện trường thành phần vuông góc với nhau và có độ lớn là 6000 V/m và 8000V/m. Độ lớn cường độ điện trường tổng hợp là:</w:t>
      </w:r>
    </w:p>
    <w:p w14:paraId="769275D7" w14:textId="77777777" w:rsidR="009C4E8B" w:rsidRPr="009C4E8B" w:rsidRDefault="009C4E8B" w:rsidP="009C4E8B">
      <w:pPr>
        <w:pStyle w:val="ListParagraph"/>
        <w:numPr>
          <w:ilvl w:val="0"/>
          <w:numId w:val="21"/>
        </w:numPr>
        <w:spacing w:after="0" w:line="240" w:lineRule="auto"/>
        <w:ind w:left="0"/>
        <w:jc w:val="both"/>
        <w:rPr>
          <w:rFonts w:asciiTheme="majorHAnsi" w:hAnsiTheme="majorHAnsi" w:cstheme="majorHAnsi"/>
          <w:color w:val="212529"/>
          <w:sz w:val="24"/>
          <w:szCs w:val="24"/>
          <w:shd w:val="clear" w:color="auto" w:fill="FFFFFF"/>
        </w:rPr>
        <w:sectPr w:rsidR="009C4E8B" w:rsidRPr="009C4E8B" w:rsidSect="00BC2599">
          <w:type w:val="continuous"/>
          <w:pgSz w:w="12240" w:h="15840"/>
          <w:pgMar w:top="720" w:right="720" w:bottom="720" w:left="720" w:header="720" w:footer="720" w:gutter="0"/>
          <w:cols w:space="720"/>
          <w:docGrid w:linePitch="360"/>
        </w:sectPr>
      </w:pPr>
    </w:p>
    <w:p w14:paraId="6BBFAF31" w14:textId="77777777" w:rsidR="009C4E8B" w:rsidRPr="009C4E8B" w:rsidRDefault="009C4E8B" w:rsidP="009C4E8B">
      <w:pPr>
        <w:pStyle w:val="ListParagraph"/>
        <w:numPr>
          <w:ilvl w:val="0"/>
          <w:numId w:val="21"/>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10000 V/m</w:t>
      </w:r>
    </w:p>
    <w:p w14:paraId="33B0CED5" w14:textId="77777777" w:rsidR="009C4E8B" w:rsidRPr="009C4E8B" w:rsidRDefault="009C4E8B" w:rsidP="009C4E8B">
      <w:pPr>
        <w:pStyle w:val="ListParagraph"/>
        <w:numPr>
          <w:ilvl w:val="0"/>
          <w:numId w:val="21"/>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7000 V/m</w:t>
      </w:r>
    </w:p>
    <w:p w14:paraId="20FB87BD" w14:textId="77777777" w:rsidR="009C4E8B" w:rsidRPr="009C4E8B" w:rsidRDefault="009C4E8B" w:rsidP="009C4E8B">
      <w:pPr>
        <w:pStyle w:val="ListParagraph"/>
        <w:numPr>
          <w:ilvl w:val="0"/>
          <w:numId w:val="21"/>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5000 V/m</w:t>
      </w:r>
    </w:p>
    <w:p w14:paraId="6C9326A3" w14:textId="77777777" w:rsidR="009C4E8B" w:rsidRPr="009C4E8B" w:rsidRDefault="009C4E8B" w:rsidP="009C4E8B">
      <w:pPr>
        <w:pStyle w:val="ListParagraph"/>
        <w:numPr>
          <w:ilvl w:val="0"/>
          <w:numId w:val="21"/>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6000 V/m</w:t>
      </w:r>
    </w:p>
    <w:p w14:paraId="643E3845"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sectPr w:rsidR="009C4E8B" w:rsidRPr="009C4E8B" w:rsidSect="00BC2599">
          <w:type w:val="continuous"/>
          <w:pgSz w:w="12240" w:h="15840"/>
          <w:pgMar w:top="720" w:right="720" w:bottom="720" w:left="720" w:header="720" w:footer="720" w:gutter="0"/>
          <w:cols w:num="4" w:space="720"/>
          <w:docGrid w:linePitch="360"/>
        </w:sectPr>
      </w:pPr>
    </w:p>
    <w:p w14:paraId="42018F0D" w14:textId="77777777" w:rsidR="009C4E8B" w:rsidRPr="009C4E8B" w:rsidRDefault="009C4E8B" w:rsidP="009C4E8B">
      <w:pPr>
        <w:spacing w:after="0" w:line="240" w:lineRule="auto"/>
        <w:jc w:val="both"/>
        <w:rPr>
          <w:rFonts w:asciiTheme="majorHAnsi" w:hAnsiTheme="majorHAnsi" w:cstheme="majorHAnsi"/>
          <w:color w:val="212529"/>
          <w:sz w:val="24"/>
          <w:szCs w:val="24"/>
          <w:shd w:val="clear" w:color="auto" w:fill="FFFFFF"/>
        </w:rPr>
      </w:pPr>
      <w:r w:rsidRPr="009C4E8B">
        <w:rPr>
          <w:rFonts w:asciiTheme="majorHAnsi" w:eastAsia="Times New Roman" w:hAnsiTheme="majorHAnsi" w:cstheme="majorHAnsi"/>
          <w:b/>
          <w:bCs/>
          <w:sz w:val="24"/>
          <w:szCs w:val="24"/>
        </w:rPr>
        <w:t>Câu 20:</w:t>
      </w:r>
      <w:r w:rsidRPr="009C4E8B">
        <w:rPr>
          <w:rFonts w:asciiTheme="majorHAnsi" w:hAnsiTheme="majorHAnsi" w:cstheme="majorHAnsi"/>
          <w:color w:val="212529"/>
          <w:sz w:val="24"/>
          <w:szCs w:val="24"/>
          <w:shd w:val="clear" w:color="auto" w:fill="FFFFFF"/>
        </w:rPr>
        <w:t xml:space="preserve"> Cho 2 điện tích điểm q</w:t>
      </w:r>
      <w:r w:rsidRPr="009C4E8B">
        <w:rPr>
          <w:rFonts w:asciiTheme="majorHAnsi" w:hAnsiTheme="majorHAnsi" w:cstheme="majorHAnsi"/>
          <w:color w:val="212529"/>
          <w:sz w:val="24"/>
          <w:szCs w:val="24"/>
          <w:shd w:val="clear" w:color="auto" w:fill="FFFFFF"/>
          <w:vertAlign w:val="subscript"/>
        </w:rPr>
        <w:t>1 </w:t>
      </w:r>
      <w:r w:rsidRPr="009C4E8B">
        <w:rPr>
          <w:rFonts w:asciiTheme="majorHAnsi" w:hAnsiTheme="majorHAnsi" w:cstheme="majorHAnsi"/>
          <w:color w:val="212529"/>
          <w:sz w:val="24"/>
          <w:szCs w:val="24"/>
          <w:shd w:val="clear" w:color="auto" w:fill="FFFFFF"/>
        </w:rPr>
        <w:t>= 5.10</w:t>
      </w:r>
      <w:r w:rsidRPr="009C4E8B">
        <w:rPr>
          <w:rFonts w:asciiTheme="majorHAnsi" w:hAnsiTheme="majorHAnsi" w:cstheme="majorHAnsi"/>
          <w:color w:val="212529"/>
          <w:sz w:val="24"/>
          <w:szCs w:val="24"/>
          <w:shd w:val="clear" w:color="auto" w:fill="FFFFFF"/>
          <w:vertAlign w:val="superscript"/>
        </w:rPr>
        <w:t>-9</w:t>
      </w:r>
      <w:r w:rsidRPr="009C4E8B">
        <w:rPr>
          <w:rFonts w:asciiTheme="majorHAnsi" w:hAnsiTheme="majorHAnsi" w:cstheme="majorHAnsi"/>
          <w:color w:val="212529"/>
          <w:sz w:val="24"/>
          <w:szCs w:val="24"/>
          <w:shd w:val="clear" w:color="auto" w:fill="FFFFFF"/>
        </w:rPr>
        <w:t> C; q</w:t>
      </w:r>
      <w:r w:rsidRPr="009C4E8B">
        <w:rPr>
          <w:rFonts w:asciiTheme="majorHAnsi" w:hAnsiTheme="majorHAnsi" w:cstheme="majorHAnsi"/>
          <w:color w:val="212529"/>
          <w:sz w:val="24"/>
          <w:szCs w:val="24"/>
          <w:shd w:val="clear" w:color="auto" w:fill="FFFFFF"/>
          <w:vertAlign w:val="subscript"/>
        </w:rPr>
        <w:t>2</w:t>
      </w:r>
      <w:r w:rsidRPr="009C4E8B">
        <w:rPr>
          <w:rFonts w:asciiTheme="majorHAnsi" w:hAnsiTheme="majorHAnsi" w:cstheme="majorHAnsi"/>
          <w:color w:val="212529"/>
          <w:sz w:val="24"/>
          <w:szCs w:val="24"/>
          <w:shd w:val="clear" w:color="auto" w:fill="FFFFFF"/>
        </w:rPr>
        <w:t> = 5.10</w:t>
      </w:r>
      <w:r w:rsidRPr="009C4E8B">
        <w:rPr>
          <w:rFonts w:asciiTheme="majorHAnsi" w:hAnsiTheme="majorHAnsi" w:cstheme="majorHAnsi"/>
          <w:color w:val="212529"/>
          <w:sz w:val="24"/>
          <w:szCs w:val="24"/>
          <w:shd w:val="clear" w:color="auto" w:fill="FFFFFF"/>
          <w:vertAlign w:val="superscript"/>
        </w:rPr>
        <w:t>-9</w:t>
      </w:r>
      <w:r w:rsidRPr="009C4E8B">
        <w:rPr>
          <w:rFonts w:asciiTheme="majorHAnsi" w:hAnsiTheme="majorHAnsi" w:cstheme="majorHAnsi"/>
          <w:color w:val="212529"/>
          <w:sz w:val="24"/>
          <w:szCs w:val="24"/>
          <w:shd w:val="clear" w:color="auto" w:fill="FFFFFF"/>
        </w:rPr>
        <w:t> C lần lượt đặt tại 2 điểm A, B cách nhau 10 cm trong chân không. Cường độ điện trường tại điểm M nằm tại trung điểm của AB là:</w:t>
      </w:r>
    </w:p>
    <w:p w14:paraId="50D9B359" w14:textId="77777777" w:rsidR="009C4E8B" w:rsidRPr="009C4E8B" w:rsidRDefault="009C4E8B" w:rsidP="009C4E8B">
      <w:pPr>
        <w:pStyle w:val="ListParagraph"/>
        <w:numPr>
          <w:ilvl w:val="0"/>
          <w:numId w:val="22"/>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bằng 0</w:t>
      </w:r>
    </w:p>
    <w:p w14:paraId="4AC23E10" w14:textId="77777777" w:rsidR="009C4E8B" w:rsidRPr="009C4E8B" w:rsidRDefault="009C4E8B" w:rsidP="009C4E8B">
      <w:pPr>
        <w:pStyle w:val="ListParagraph"/>
        <w:numPr>
          <w:ilvl w:val="0"/>
          <w:numId w:val="22"/>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9000 V/m hướng về phía điện tích dương</w:t>
      </w:r>
    </w:p>
    <w:p w14:paraId="18D3D8C3" w14:textId="77777777" w:rsidR="009C4E8B" w:rsidRPr="009C4E8B" w:rsidRDefault="009C4E8B" w:rsidP="009C4E8B">
      <w:pPr>
        <w:pStyle w:val="ListParagraph"/>
        <w:numPr>
          <w:ilvl w:val="0"/>
          <w:numId w:val="22"/>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9000 V/m hướng về phía điện tích âm</w:t>
      </w:r>
    </w:p>
    <w:p w14:paraId="122F685D" w14:textId="77777777" w:rsidR="009C4E8B" w:rsidRPr="009C4E8B" w:rsidRDefault="009C4E8B" w:rsidP="009C4E8B">
      <w:pPr>
        <w:pStyle w:val="ListParagraph"/>
        <w:numPr>
          <w:ilvl w:val="0"/>
          <w:numId w:val="22"/>
        </w:numPr>
        <w:spacing w:after="0" w:line="240" w:lineRule="auto"/>
        <w:ind w:left="0"/>
        <w:jc w:val="both"/>
        <w:rPr>
          <w:rFonts w:asciiTheme="majorHAnsi" w:eastAsia="Times New Roman" w:hAnsiTheme="majorHAnsi" w:cstheme="majorHAnsi"/>
          <w:sz w:val="24"/>
          <w:szCs w:val="24"/>
        </w:rPr>
      </w:pPr>
      <w:r w:rsidRPr="009C4E8B">
        <w:rPr>
          <w:rFonts w:asciiTheme="majorHAnsi" w:hAnsiTheme="majorHAnsi" w:cstheme="majorHAnsi"/>
          <w:color w:val="212529"/>
          <w:sz w:val="24"/>
          <w:szCs w:val="24"/>
          <w:shd w:val="clear" w:color="auto" w:fill="FFFFFF"/>
        </w:rPr>
        <w:t>9000 V/m hướng vuông góc với đường nối hai điện tích</w:t>
      </w:r>
    </w:p>
    <w:p w14:paraId="3FC3821D" w14:textId="77777777" w:rsidR="009C4E8B" w:rsidRPr="009C4E8B" w:rsidRDefault="009C4E8B" w:rsidP="009C4E8B">
      <w:pPr>
        <w:spacing w:after="0" w:line="240" w:lineRule="auto"/>
        <w:jc w:val="both"/>
        <w:rPr>
          <w:rFonts w:asciiTheme="majorHAnsi" w:eastAsia="Times New Roman" w:hAnsiTheme="majorHAnsi" w:cstheme="majorHAnsi"/>
          <w:b/>
          <w:bCs/>
          <w:sz w:val="24"/>
          <w:szCs w:val="24"/>
        </w:rPr>
      </w:pPr>
    </w:p>
    <w:p w14:paraId="4A637391"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2: HS thực hiện nhiệm vụ học tập</w:t>
      </w:r>
    </w:p>
    <w:p w14:paraId="64556421"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HS quan sát câu hỏi mà GV trình chiếu, vận dụng kiến thức đã học để tìm đáp án đúng.</w:t>
      </w:r>
    </w:p>
    <w:p w14:paraId="3AEF39C1"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3: HS báo cáo kết quả hoạt động và thảo luận</w:t>
      </w:r>
    </w:p>
    <w:p w14:paraId="06876CF2"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HS lần lượt đưa ra đáp án cho các bài tập ngay tại lớp:</w:t>
      </w:r>
    </w:p>
    <w:tbl>
      <w:tblPr>
        <w:tblStyle w:val="TableGrid"/>
        <w:tblW w:w="0" w:type="auto"/>
        <w:tblLook w:val="04A0" w:firstRow="1" w:lastRow="0" w:firstColumn="1" w:lastColumn="0" w:noHBand="0" w:noVBand="1"/>
      </w:tblPr>
      <w:tblGrid>
        <w:gridCol w:w="624"/>
        <w:gridCol w:w="501"/>
        <w:gridCol w:w="502"/>
        <w:gridCol w:w="502"/>
        <w:gridCol w:w="500"/>
        <w:gridCol w:w="502"/>
        <w:gridCol w:w="500"/>
        <w:gridCol w:w="502"/>
        <w:gridCol w:w="500"/>
        <w:gridCol w:w="503"/>
        <w:gridCol w:w="514"/>
        <w:gridCol w:w="514"/>
        <w:gridCol w:w="514"/>
        <w:gridCol w:w="514"/>
        <w:gridCol w:w="514"/>
        <w:gridCol w:w="514"/>
        <w:gridCol w:w="514"/>
        <w:gridCol w:w="514"/>
        <w:gridCol w:w="514"/>
        <w:gridCol w:w="514"/>
        <w:gridCol w:w="514"/>
      </w:tblGrid>
      <w:tr w:rsidR="009C4E8B" w:rsidRPr="009C4E8B" w14:paraId="5FA8B23B" w14:textId="77777777" w:rsidTr="00B6084A">
        <w:tc>
          <w:tcPr>
            <w:tcW w:w="524" w:type="dxa"/>
          </w:tcPr>
          <w:p w14:paraId="146B2C80"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Câu</w:t>
            </w:r>
          </w:p>
        </w:tc>
        <w:tc>
          <w:tcPr>
            <w:tcW w:w="524" w:type="dxa"/>
          </w:tcPr>
          <w:p w14:paraId="6E96E0E5"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1</w:t>
            </w:r>
          </w:p>
        </w:tc>
        <w:tc>
          <w:tcPr>
            <w:tcW w:w="524" w:type="dxa"/>
          </w:tcPr>
          <w:p w14:paraId="2D3EAC73"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2</w:t>
            </w:r>
          </w:p>
        </w:tc>
        <w:tc>
          <w:tcPr>
            <w:tcW w:w="524" w:type="dxa"/>
          </w:tcPr>
          <w:p w14:paraId="586A89F9"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3</w:t>
            </w:r>
          </w:p>
        </w:tc>
        <w:tc>
          <w:tcPr>
            <w:tcW w:w="524" w:type="dxa"/>
          </w:tcPr>
          <w:p w14:paraId="0A3BF944"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4</w:t>
            </w:r>
          </w:p>
        </w:tc>
        <w:tc>
          <w:tcPr>
            <w:tcW w:w="524" w:type="dxa"/>
          </w:tcPr>
          <w:p w14:paraId="39D65715"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5</w:t>
            </w:r>
          </w:p>
        </w:tc>
        <w:tc>
          <w:tcPr>
            <w:tcW w:w="524" w:type="dxa"/>
          </w:tcPr>
          <w:p w14:paraId="6ED78F00"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6</w:t>
            </w:r>
          </w:p>
        </w:tc>
        <w:tc>
          <w:tcPr>
            <w:tcW w:w="524" w:type="dxa"/>
          </w:tcPr>
          <w:p w14:paraId="5E95F30D"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7</w:t>
            </w:r>
          </w:p>
        </w:tc>
        <w:tc>
          <w:tcPr>
            <w:tcW w:w="524" w:type="dxa"/>
          </w:tcPr>
          <w:p w14:paraId="399A23E6"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8</w:t>
            </w:r>
          </w:p>
        </w:tc>
        <w:tc>
          <w:tcPr>
            <w:tcW w:w="525" w:type="dxa"/>
          </w:tcPr>
          <w:p w14:paraId="695FF0CA"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9</w:t>
            </w:r>
          </w:p>
        </w:tc>
        <w:tc>
          <w:tcPr>
            <w:tcW w:w="525" w:type="dxa"/>
          </w:tcPr>
          <w:p w14:paraId="20A5651A"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10</w:t>
            </w:r>
          </w:p>
        </w:tc>
        <w:tc>
          <w:tcPr>
            <w:tcW w:w="525" w:type="dxa"/>
          </w:tcPr>
          <w:p w14:paraId="0424699F"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11</w:t>
            </w:r>
          </w:p>
        </w:tc>
        <w:tc>
          <w:tcPr>
            <w:tcW w:w="525" w:type="dxa"/>
          </w:tcPr>
          <w:p w14:paraId="03F49DB5"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12</w:t>
            </w:r>
          </w:p>
        </w:tc>
        <w:tc>
          <w:tcPr>
            <w:tcW w:w="525" w:type="dxa"/>
          </w:tcPr>
          <w:p w14:paraId="5A52CAEC"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13</w:t>
            </w:r>
          </w:p>
        </w:tc>
        <w:tc>
          <w:tcPr>
            <w:tcW w:w="525" w:type="dxa"/>
          </w:tcPr>
          <w:p w14:paraId="353F92FB"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14</w:t>
            </w:r>
          </w:p>
        </w:tc>
        <w:tc>
          <w:tcPr>
            <w:tcW w:w="525" w:type="dxa"/>
          </w:tcPr>
          <w:p w14:paraId="62F67974"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15</w:t>
            </w:r>
          </w:p>
        </w:tc>
        <w:tc>
          <w:tcPr>
            <w:tcW w:w="525" w:type="dxa"/>
          </w:tcPr>
          <w:p w14:paraId="249E41EA"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16</w:t>
            </w:r>
          </w:p>
        </w:tc>
        <w:tc>
          <w:tcPr>
            <w:tcW w:w="525" w:type="dxa"/>
          </w:tcPr>
          <w:p w14:paraId="665381A0"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17</w:t>
            </w:r>
          </w:p>
        </w:tc>
        <w:tc>
          <w:tcPr>
            <w:tcW w:w="525" w:type="dxa"/>
          </w:tcPr>
          <w:p w14:paraId="2CA0CC3D"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18</w:t>
            </w:r>
          </w:p>
        </w:tc>
        <w:tc>
          <w:tcPr>
            <w:tcW w:w="525" w:type="dxa"/>
          </w:tcPr>
          <w:p w14:paraId="2FC81654"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19</w:t>
            </w:r>
          </w:p>
        </w:tc>
        <w:tc>
          <w:tcPr>
            <w:tcW w:w="525" w:type="dxa"/>
          </w:tcPr>
          <w:p w14:paraId="2A0D6A03"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20</w:t>
            </w:r>
          </w:p>
        </w:tc>
      </w:tr>
      <w:tr w:rsidR="009C4E8B" w:rsidRPr="009C4E8B" w14:paraId="2FE5865A" w14:textId="77777777" w:rsidTr="00B6084A">
        <w:tc>
          <w:tcPr>
            <w:tcW w:w="524" w:type="dxa"/>
          </w:tcPr>
          <w:p w14:paraId="65CA63AA"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Đ.A</w:t>
            </w:r>
          </w:p>
        </w:tc>
        <w:tc>
          <w:tcPr>
            <w:tcW w:w="524" w:type="dxa"/>
          </w:tcPr>
          <w:p w14:paraId="205E4F9F"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B</w:t>
            </w:r>
          </w:p>
        </w:tc>
        <w:tc>
          <w:tcPr>
            <w:tcW w:w="524" w:type="dxa"/>
          </w:tcPr>
          <w:p w14:paraId="5D213896"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A</w:t>
            </w:r>
          </w:p>
        </w:tc>
        <w:tc>
          <w:tcPr>
            <w:tcW w:w="524" w:type="dxa"/>
          </w:tcPr>
          <w:p w14:paraId="5E84CAAD"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D</w:t>
            </w:r>
          </w:p>
        </w:tc>
        <w:tc>
          <w:tcPr>
            <w:tcW w:w="524" w:type="dxa"/>
          </w:tcPr>
          <w:p w14:paraId="2760362D"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C</w:t>
            </w:r>
          </w:p>
        </w:tc>
        <w:tc>
          <w:tcPr>
            <w:tcW w:w="524" w:type="dxa"/>
          </w:tcPr>
          <w:p w14:paraId="310B2255"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A</w:t>
            </w:r>
          </w:p>
        </w:tc>
        <w:tc>
          <w:tcPr>
            <w:tcW w:w="524" w:type="dxa"/>
          </w:tcPr>
          <w:p w14:paraId="1330E362"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C</w:t>
            </w:r>
          </w:p>
        </w:tc>
        <w:tc>
          <w:tcPr>
            <w:tcW w:w="524" w:type="dxa"/>
          </w:tcPr>
          <w:p w14:paraId="558FEB89"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D</w:t>
            </w:r>
          </w:p>
        </w:tc>
        <w:tc>
          <w:tcPr>
            <w:tcW w:w="524" w:type="dxa"/>
          </w:tcPr>
          <w:p w14:paraId="0D4BC4CF"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C</w:t>
            </w:r>
          </w:p>
        </w:tc>
        <w:tc>
          <w:tcPr>
            <w:tcW w:w="525" w:type="dxa"/>
          </w:tcPr>
          <w:p w14:paraId="2EC9EB1A"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A</w:t>
            </w:r>
          </w:p>
        </w:tc>
        <w:tc>
          <w:tcPr>
            <w:tcW w:w="525" w:type="dxa"/>
          </w:tcPr>
          <w:p w14:paraId="134D1D3D"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A</w:t>
            </w:r>
          </w:p>
        </w:tc>
        <w:tc>
          <w:tcPr>
            <w:tcW w:w="525" w:type="dxa"/>
          </w:tcPr>
          <w:p w14:paraId="10676A01"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D</w:t>
            </w:r>
          </w:p>
        </w:tc>
        <w:tc>
          <w:tcPr>
            <w:tcW w:w="525" w:type="dxa"/>
          </w:tcPr>
          <w:p w14:paraId="6A5A6EB8"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C</w:t>
            </w:r>
          </w:p>
        </w:tc>
        <w:tc>
          <w:tcPr>
            <w:tcW w:w="525" w:type="dxa"/>
          </w:tcPr>
          <w:p w14:paraId="2A567830"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B</w:t>
            </w:r>
          </w:p>
        </w:tc>
        <w:tc>
          <w:tcPr>
            <w:tcW w:w="525" w:type="dxa"/>
          </w:tcPr>
          <w:p w14:paraId="524DA021"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A</w:t>
            </w:r>
          </w:p>
        </w:tc>
        <w:tc>
          <w:tcPr>
            <w:tcW w:w="525" w:type="dxa"/>
          </w:tcPr>
          <w:p w14:paraId="0704F1E6"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C</w:t>
            </w:r>
          </w:p>
        </w:tc>
        <w:tc>
          <w:tcPr>
            <w:tcW w:w="525" w:type="dxa"/>
          </w:tcPr>
          <w:p w14:paraId="63C0CB36"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D</w:t>
            </w:r>
          </w:p>
        </w:tc>
        <w:tc>
          <w:tcPr>
            <w:tcW w:w="525" w:type="dxa"/>
          </w:tcPr>
          <w:p w14:paraId="7640BB78"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C</w:t>
            </w:r>
          </w:p>
        </w:tc>
        <w:tc>
          <w:tcPr>
            <w:tcW w:w="525" w:type="dxa"/>
          </w:tcPr>
          <w:p w14:paraId="2C64D72B"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D</w:t>
            </w:r>
          </w:p>
        </w:tc>
        <w:tc>
          <w:tcPr>
            <w:tcW w:w="525" w:type="dxa"/>
          </w:tcPr>
          <w:p w14:paraId="339F47BE"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A</w:t>
            </w:r>
          </w:p>
        </w:tc>
        <w:tc>
          <w:tcPr>
            <w:tcW w:w="525" w:type="dxa"/>
          </w:tcPr>
          <w:p w14:paraId="00900391" w14:textId="77777777" w:rsidR="009C4E8B" w:rsidRPr="009C4E8B" w:rsidRDefault="009C4E8B" w:rsidP="009C4E8B">
            <w:pPr>
              <w:spacing w:after="0"/>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A</w:t>
            </w:r>
          </w:p>
        </w:tc>
      </w:tr>
    </w:tbl>
    <w:p w14:paraId="135FF8C6"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p>
    <w:p w14:paraId="63D78D3F"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4:</w:t>
      </w:r>
      <w:r w:rsidRPr="009C4E8B">
        <w:rPr>
          <w:rFonts w:asciiTheme="majorHAnsi" w:eastAsia="Times New Roman" w:hAnsiTheme="majorHAnsi" w:cstheme="majorHAnsi"/>
          <w:sz w:val="24"/>
          <w:szCs w:val="24"/>
        </w:rPr>
        <w:t xml:space="preserve"> GV</w:t>
      </w:r>
      <w:r w:rsidRPr="009C4E8B">
        <w:rPr>
          <w:rFonts w:asciiTheme="majorHAnsi" w:eastAsia="Times New Roman" w:hAnsiTheme="majorHAnsi" w:cstheme="majorHAnsi"/>
          <w:b/>
          <w:bCs/>
          <w:sz w:val="24"/>
          <w:szCs w:val="24"/>
        </w:rPr>
        <w:t xml:space="preserve"> </w:t>
      </w:r>
      <w:r w:rsidRPr="009C4E8B">
        <w:rPr>
          <w:rFonts w:asciiTheme="majorHAnsi" w:eastAsia="Times New Roman" w:hAnsiTheme="majorHAnsi" w:cstheme="majorHAnsi"/>
          <w:sz w:val="24"/>
          <w:szCs w:val="24"/>
        </w:rPr>
        <w:t>đánh giá kết quả, thực hiện nhiệm vụ học tập</w:t>
      </w:r>
    </w:p>
    <w:p w14:paraId="5F528CC1"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Phần lớn HS đã chọn được đáp án đúng hay chưa.</w:t>
      </w:r>
    </w:p>
    <w:p w14:paraId="7CEEA89E"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D. HOẠT ĐỘNG VẬN DỤNG</w:t>
      </w:r>
    </w:p>
    <w:p w14:paraId="6AC7B3CD"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 xml:space="preserve">a. Mục tiêu: </w:t>
      </w:r>
    </w:p>
    <w:p w14:paraId="0A49A9CD"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Tự tổng hợp lại kiến thức bằng sơ đồ tư duy, qua đó khắc sau các kiến thức đã được học.</w:t>
      </w:r>
    </w:p>
    <w:p w14:paraId="4703C75C"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Giải quyết được một số bài tập đơn giản bằng các kiến thức đã học.</w:t>
      </w:r>
    </w:p>
    <w:p w14:paraId="7703DC80"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 Nội dung: </w:t>
      </w:r>
    </w:p>
    <w:p w14:paraId="6A2F10A9"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 S</w:t>
      </w:r>
      <w:r w:rsidRPr="009C4E8B">
        <w:rPr>
          <w:rFonts w:asciiTheme="majorHAnsi" w:eastAsia="Times New Roman" w:hAnsiTheme="majorHAnsi" w:cstheme="majorHAnsi"/>
          <w:sz w:val="24"/>
          <w:szCs w:val="24"/>
        </w:rPr>
        <w:t>ơ đồ tư duy bài Khái niệm điện trường.</w:t>
      </w:r>
    </w:p>
    <w:p w14:paraId="2A9F0E78"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xml:space="preserve">- Bài tập luyện tập: Các câu hỏi phần </w:t>
      </w:r>
      <w:r w:rsidRPr="009C4E8B">
        <w:rPr>
          <w:rFonts w:asciiTheme="majorHAnsi" w:eastAsia="Times New Roman" w:hAnsiTheme="majorHAnsi" w:cstheme="majorHAnsi"/>
          <w:b/>
          <w:i/>
          <w:sz w:val="24"/>
          <w:szCs w:val="24"/>
        </w:rPr>
        <w:t>?Câu hỏi</w:t>
      </w:r>
      <w:r w:rsidRPr="009C4E8B">
        <w:rPr>
          <w:rFonts w:asciiTheme="majorHAnsi" w:eastAsia="Times New Roman" w:hAnsiTheme="majorHAnsi" w:cstheme="majorHAnsi"/>
          <w:sz w:val="24"/>
          <w:szCs w:val="24"/>
        </w:rPr>
        <w:t xml:space="preserve"> trong SGK</w:t>
      </w:r>
    </w:p>
    <w:p w14:paraId="32FADABA"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xml:space="preserve">- Tìm tòi, mở rộng kiến thức qua phần </w:t>
      </w:r>
      <w:r w:rsidRPr="009C4E8B">
        <w:rPr>
          <w:rFonts w:asciiTheme="majorHAnsi" w:eastAsia="Times New Roman" w:hAnsiTheme="majorHAnsi" w:cstheme="majorHAnsi"/>
          <w:b/>
          <w:i/>
          <w:sz w:val="24"/>
          <w:szCs w:val="24"/>
        </w:rPr>
        <w:t>Em có biết.</w:t>
      </w:r>
    </w:p>
    <w:p w14:paraId="5CA5CFD6"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 xml:space="preserve">c. Sản phẩm học tập: </w:t>
      </w:r>
      <w:r w:rsidRPr="009C4E8B">
        <w:rPr>
          <w:rFonts w:asciiTheme="majorHAnsi" w:eastAsia="Times New Roman" w:hAnsiTheme="majorHAnsi" w:cstheme="majorHAnsi"/>
          <w:sz w:val="24"/>
          <w:szCs w:val="24"/>
        </w:rPr>
        <w:t>HS nắm vững và vận dụng kiến thức về làm bài tập.</w:t>
      </w:r>
    </w:p>
    <w:p w14:paraId="60231C68"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Sơ đồ tư duy về điện trường.</w:t>
      </w:r>
    </w:p>
    <w:p w14:paraId="3E05AF8D"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hAnsiTheme="majorHAnsi" w:cstheme="majorHAnsi"/>
          <w:noProof/>
          <w:sz w:val="24"/>
          <w:szCs w:val="24"/>
        </w:rPr>
        <w:lastRenderedPageBreak/>
        <w:drawing>
          <wp:inline distT="0" distB="0" distL="0" distR="0" wp14:anchorId="35BB5BA3" wp14:editId="6FB756CD">
            <wp:extent cx="6913011" cy="3038475"/>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19739" cy="3041432"/>
                    </a:xfrm>
                    <a:prstGeom prst="rect">
                      <a:avLst/>
                    </a:prstGeom>
                  </pic:spPr>
                </pic:pic>
              </a:graphicData>
            </a:graphic>
          </wp:inline>
        </w:drawing>
      </w:r>
    </w:p>
    <w:p w14:paraId="7B2C9208"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Câu hỏi số 1:</w:t>
      </w:r>
    </w:p>
    <w:p w14:paraId="77EB26A1"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hAnsiTheme="majorHAnsi" w:cstheme="majorHAnsi"/>
          <w:noProof/>
          <w:sz w:val="24"/>
          <w:szCs w:val="24"/>
        </w:rPr>
        <w:drawing>
          <wp:inline distT="0" distB="0" distL="0" distR="0" wp14:anchorId="6789E776" wp14:editId="308196C6">
            <wp:extent cx="5943600" cy="221869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2218690"/>
                    </a:xfrm>
                    <a:prstGeom prst="rect">
                      <a:avLst/>
                    </a:prstGeom>
                  </pic:spPr>
                </pic:pic>
              </a:graphicData>
            </a:graphic>
          </wp:inline>
        </w:drawing>
      </w:r>
    </w:p>
    <w:p w14:paraId="1335D3B8"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Câu hỏi số 2:</w:t>
      </w:r>
    </w:p>
    <w:p w14:paraId="1307FC9C"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hAnsiTheme="majorHAnsi" w:cstheme="majorHAnsi"/>
          <w:noProof/>
          <w:sz w:val="24"/>
          <w:szCs w:val="24"/>
        </w:rPr>
        <w:drawing>
          <wp:inline distT="0" distB="0" distL="0" distR="0" wp14:anchorId="7681FBE6" wp14:editId="73A99BD1">
            <wp:extent cx="5943600" cy="15138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1513840"/>
                    </a:xfrm>
                    <a:prstGeom prst="rect">
                      <a:avLst/>
                    </a:prstGeom>
                  </pic:spPr>
                </pic:pic>
              </a:graphicData>
            </a:graphic>
          </wp:inline>
        </w:drawing>
      </w:r>
    </w:p>
    <w:p w14:paraId="34729A14"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Câu hỏi số 3:</w:t>
      </w:r>
    </w:p>
    <w:p w14:paraId="2B8DCDF4"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hAnsiTheme="majorHAnsi" w:cstheme="majorHAnsi"/>
          <w:noProof/>
          <w:sz w:val="24"/>
          <w:szCs w:val="24"/>
        </w:rPr>
        <w:drawing>
          <wp:inline distT="0" distB="0" distL="0" distR="0" wp14:anchorId="4CCB851B" wp14:editId="36BE311B">
            <wp:extent cx="5943600" cy="121285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3600" cy="1212850"/>
                    </a:xfrm>
                    <a:prstGeom prst="rect">
                      <a:avLst/>
                    </a:prstGeom>
                  </pic:spPr>
                </pic:pic>
              </a:graphicData>
            </a:graphic>
          </wp:inline>
        </w:drawing>
      </w:r>
    </w:p>
    <w:p w14:paraId="7A22D790"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Em có biết số 1:</w:t>
      </w:r>
    </w:p>
    <w:p w14:paraId="25B4ABEC"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hAnsiTheme="majorHAnsi" w:cstheme="majorHAnsi"/>
          <w:noProof/>
          <w:sz w:val="24"/>
          <w:szCs w:val="24"/>
        </w:rPr>
        <w:lastRenderedPageBreak/>
        <w:drawing>
          <wp:inline distT="0" distB="0" distL="0" distR="0" wp14:anchorId="396E998C" wp14:editId="6305674D">
            <wp:extent cx="5943600" cy="11271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1127125"/>
                    </a:xfrm>
                    <a:prstGeom prst="rect">
                      <a:avLst/>
                    </a:prstGeom>
                  </pic:spPr>
                </pic:pic>
              </a:graphicData>
            </a:graphic>
          </wp:inline>
        </w:drawing>
      </w:r>
    </w:p>
    <w:p w14:paraId="1F3432E9"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Em có biết số 2:</w:t>
      </w:r>
    </w:p>
    <w:p w14:paraId="3091D4A2"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hAnsiTheme="majorHAnsi" w:cstheme="majorHAnsi"/>
          <w:noProof/>
          <w:sz w:val="24"/>
          <w:szCs w:val="24"/>
        </w:rPr>
        <w:drawing>
          <wp:inline distT="0" distB="0" distL="0" distR="0" wp14:anchorId="6158CDD6" wp14:editId="26DD74EB">
            <wp:extent cx="5943600" cy="32099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3600" cy="3209925"/>
                    </a:xfrm>
                    <a:prstGeom prst="rect">
                      <a:avLst/>
                    </a:prstGeom>
                  </pic:spPr>
                </pic:pic>
              </a:graphicData>
            </a:graphic>
          </wp:inline>
        </w:drawing>
      </w:r>
    </w:p>
    <w:p w14:paraId="65972956"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d. Tổ chức thực hiện:</w:t>
      </w:r>
    </w:p>
    <w:p w14:paraId="7319A3F4"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 xml:space="preserve">Bước 1: </w:t>
      </w:r>
      <w:r w:rsidRPr="009C4E8B">
        <w:rPr>
          <w:rFonts w:asciiTheme="majorHAnsi" w:eastAsia="Times New Roman" w:hAnsiTheme="majorHAnsi" w:cstheme="majorHAnsi"/>
          <w:sz w:val="24"/>
          <w:szCs w:val="24"/>
        </w:rPr>
        <w:t>GV chuyển giao nhiệm vụ cho HS</w:t>
      </w:r>
      <w:r w:rsidRPr="009C4E8B">
        <w:rPr>
          <w:rFonts w:asciiTheme="majorHAnsi" w:eastAsia="Times New Roman" w:hAnsiTheme="majorHAnsi" w:cstheme="majorHAnsi"/>
          <w:i/>
          <w:iCs/>
          <w:sz w:val="24"/>
          <w:szCs w:val="24"/>
        </w:rPr>
        <w:t> </w:t>
      </w:r>
    </w:p>
    <w:p w14:paraId="39B3AE11"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Vẽ sơ đồ tư duy</w:t>
      </w:r>
    </w:p>
    <w:p w14:paraId="3D29A7B4"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xml:space="preserve">- Làm các bài tập phần </w:t>
      </w:r>
      <w:r w:rsidRPr="009C4E8B">
        <w:rPr>
          <w:rFonts w:asciiTheme="majorHAnsi" w:eastAsia="Times New Roman" w:hAnsiTheme="majorHAnsi" w:cstheme="majorHAnsi"/>
          <w:b/>
          <w:i/>
          <w:sz w:val="24"/>
          <w:szCs w:val="24"/>
        </w:rPr>
        <w:t>?Câu hỏi</w:t>
      </w:r>
    </w:p>
    <w:p w14:paraId="021382F4"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xml:space="preserve">- Tìm hiểu phần </w:t>
      </w:r>
      <w:r w:rsidRPr="009C4E8B">
        <w:rPr>
          <w:rFonts w:asciiTheme="majorHAnsi" w:eastAsia="Times New Roman" w:hAnsiTheme="majorHAnsi" w:cstheme="majorHAnsi"/>
          <w:b/>
          <w:i/>
          <w:sz w:val="24"/>
          <w:szCs w:val="24"/>
        </w:rPr>
        <w:t>Em có biết.</w:t>
      </w:r>
    </w:p>
    <w:p w14:paraId="419386F5"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 xml:space="preserve">Bước 2: </w:t>
      </w:r>
      <w:r w:rsidRPr="009C4E8B">
        <w:rPr>
          <w:rFonts w:asciiTheme="majorHAnsi" w:eastAsia="Times New Roman" w:hAnsiTheme="majorHAnsi" w:cstheme="majorHAnsi"/>
          <w:sz w:val="24"/>
          <w:szCs w:val="24"/>
        </w:rPr>
        <w:t>HS tiếp nhận nhiệm vụ, suy nghĩ và trả lời vào vở ghi.</w:t>
      </w:r>
    </w:p>
    <w:p w14:paraId="53AD4750"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 xml:space="preserve">Bước 3: </w:t>
      </w:r>
      <w:r w:rsidRPr="009C4E8B">
        <w:rPr>
          <w:rFonts w:asciiTheme="majorHAnsi" w:eastAsia="Times New Roman" w:hAnsiTheme="majorHAnsi" w:cstheme="majorHAnsi"/>
          <w:sz w:val="24"/>
          <w:szCs w:val="24"/>
        </w:rPr>
        <w:t>HS báo cáo kết quả hoạt động.</w:t>
      </w:r>
    </w:p>
    <w:p w14:paraId="39959E88"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Bước 4:</w:t>
      </w:r>
      <w:r w:rsidRPr="009C4E8B">
        <w:rPr>
          <w:rFonts w:asciiTheme="majorHAnsi" w:eastAsia="Times New Roman" w:hAnsiTheme="majorHAnsi" w:cstheme="majorHAnsi"/>
          <w:sz w:val="24"/>
          <w:szCs w:val="24"/>
        </w:rPr>
        <w:t xml:space="preserve"> GV</w:t>
      </w:r>
      <w:r w:rsidRPr="009C4E8B">
        <w:rPr>
          <w:rFonts w:asciiTheme="majorHAnsi" w:eastAsia="Times New Roman" w:hAnsiTheme="majorHAnsi" w:cstheme="majorHAnsi"/>
          <w:b/>
          <w:bCs/>
          <w:sz w:val="24"/>
          <w:szCs w:val="24"/>
        </w:rPr>
        <w:t xml:space="preserve"> </w:t>
      </w:r>
      <w:r w:rsidRPr="009C4E8B">
        <w:rPr>
          <w:rFonts w:asciiTheme="majorHAnsi" w:eastAsia="Times New Roman" w:hAnsiTheme="majorHAnsi" w:cstheme="majorHAnsi"/>
          <w:sz w:val="24"/>
          <w:szCs w:val="24"/>
        </w:rPr>
        <w:t>tổng quan lại bài học, nhận xét, kết thúc bài học.</w:t>
      </w:r>
    </w:p>
    <w:p w14:paraId="3BEF9269" w14:textId="77777777" w:rsidR="009C4E8B" w:rsidRPr="009C4E8B" w:rsidRDefault="009C4E8B" w:rsidP="009C4E8B">
      <w:pPr>
        <w:spacing w:after="0" w:line="240" w:lineRule="auto"/>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*Hướng dẫn về nhà</w:t>
      </w:r>
    </w:p>
    <w:p w14:paraId="70D0992A" w14:textId="77777777" w:rsidR="009C4E8B" w:rsidRPr="009C4E8B" w:rsidRDefault="009C4E8B" w:rsidP="009C4E8B">
      <w:pPr>
        <w:numPr>
          <w:ilvl w:val="0"/>
          <w:numId w:val="7"/>
        </w:numPr>
        <w:spacing w:after="0" w:line="240" w:lineRule="auto"/>
        <w:ind w:left="0"/>
        <w:textAlignment w:val="baseline"/>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Xem lại kiến thức đã học ở bài 17</w:t>
      </w:r>
    </w:p>
    <w:p w14:paraId="0D90C3FE" w14:textId="77777777" w:rsidR="009C4E8B" w:rsidRPr="009C4E8B" w:rsidRDefault="009C4E8B" w:rsidP="009C4E8B">
      <w:pPr>
        <w:numPr>
          <w:ilvl w:val="0"/>
          <w:numId w:val="7"/>
        </w:numPr>
        <w:spacing w:after="0" w:line="240" w:lineRule="auto"/>
        <w:ind w:left="0"/>
        <w:textAlignment w:val="baseline"/>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Hoàn thành nhiệm vụ GV giao ở hoạt động vận dụng</w:t>
      </w:r>
    </w:p>
    <w:p w14:paraId="05BB91C3" w14:textId="77777777" w:rsidR="009C4E8B" w:rsidRPr="009C4E8B" w:rsidRDefault="009C4E8B" w:rsidP="009C4E8B">
      <w:pPr>
        <w:numPr>
          <w:ilvl w:val="0"/>
          <w:numId w:val="7"/>
        </w:numPr>
        <w:spacing w:after="0" w:line="240" w:lineRule="auto"/>
        <w:ind w:left="0"/>
        <w:textAlignment w:val="baseline"/>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 xml:space="preserve">Xem trước nội dung </w:t>
      </w:r>
      <w:r w:rsidRPr="009C4E8B">
        <w:rPr>
          <w:rFonts w:asciiTheme="majorHAnsi" w:eastAsia="Times New Roman" w:hAnsiTheme="majorHAnsi" w:cstheme="majorHAnsi"/>
          <w:b/>
          <w:bCs/>
          <w:sz w:val="24"/>
          <w:szCs w:val="24"/>
        </w:rPr>
        <w:t>bài 18: Điện trường đều.</w:t>
      </w:r>
    </w:p>
    <w:p w14:paraId="07D398F2" w14:textId="77777777" w:rsidR="009C4E8B" w:rsidRPr="009C4E8B" w:rsidRDefault="009C4E8B" w:rsidP="009C4E8B">
      <w:pPr>
        <w:spacing w:after="0" w:line="240" w:lineRule="auto"/>
        <w:rPr>
          <w:rFonts w:asciiTheme="majorHAnsi" w:eastAsia="Times New Roman" w:hAnsiTheme="majorHAnsi" w:cstheme="majorHAnsi"/>
          <w:sz w:val="24"/>
          <w:szCs w:val="24"/>
        </w:rPr>
      </w:pPr>
    </w:p>
    <w:p w14:paraId="5B9F2ABE"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b/>
          <w:bCs/>
          <w:sz w:val="24"/>
          <w:szCs w:val="24"/>
        </w:rPr>
        <w:t>IV. ĐIỀU CHỈNH, THAY ĐỔI, BỔ SUNG (NẾU CÓ)</w:t>
      </w:r>
    </w:p>
    <w:p w14:paraId="0437A906" w14:textId="77777777" w:rsidR="009C4E8B" w:rsidRPr="009C4E8B" w:rsidRDefault="009C4E8B" w:rsidP="009C4E8B">
      <w:pPr>
        <w:spacing w:after="0" w:line="240" w:lineRule="auto"/>
        <w:jc w:val="both"/>
        <w:rPr>
          <w:rFonts w:asciiTheme="majorHAnsi" w:eastAsia="Times New Roman" w:hAnsiTheme="majorHAnsi" w:cstheme="majorHAnsi"/>
          <w:sz w:val="24"/>
          <w:szCs w:val="24"/>
        </w:rPr>
      </w:pPr>
      <w:r w:rsidRPr="009C4E8B">
        <w:rPr>
          <w:rFonts w:asciiTheme="majorHAnsi" w:eastAsia="Times New Roman" w:hAnsiTheme="majorHAnsi" w:cstheme="majorHAnsi"/>
          <w:sz w:val="24"/>
          <w:szCs w:val="24"/>
        </w:rPr>
        <w:tab/>
      </w:r>
    </w:p>
    <w:p w14:paraId="665BF12B" w14:textId="080491D3" w:rsidR="009C4E8B" w:rsidRPr="009C4E8B" w:rsidRDefault="009C4E8B" w:rsidP="009C4E8B">
      <w:pPr>
        <w:spacing w:after="0" w:line="312" w:lineRule="auto"/>
        <w:rPr>
          <w:rFonts w:asciiTheme="majorHAnsi" w:eastAsia="Times New Roman" w:hAnsiTheme="majorHAnsi" w:cstheme="majorHAnsi"/>
          <w:color w:val="000000"/>
          <w:sz w:val="24"/>
          <w:szCs w:val="24"/>
        </w:rPr>
      </w:pPr>
      <w:r w:rsidRPr="009C4E8B">
        <w:rPr>
          <w:rFonts w:asciiTheme="majorHAnsi" w:eastAsia="Times New Roman" w:hAnsiTheme="majorHAnsi" w:cstheme="majorHAnsi"/>
          <w:sz w:val="24"/>
          <w:szCs w:val="24"/>
        </w:rPr>
        <w:tab/>
      </w:r>
    </w:p>
    <w:p w14:paraId="703FDBFB" w14:textId="77777777" w:rsidR="009C4E8B" w:rsidRPr="009C4E8B" w:rsidRDefault="009C4E8B" w:rsidP="009C4E8B">
      <w:pPr>
        <w:spacing w:after="0" w:line="240" w:lineRule="auto"/>
        <w:jc w:val="both"/>
        <w:rPr>
          <w:rFonts w:asciiTheme="majorHAnsi" w:hAnsiTheme="majorHAnsi" w:cstheme="majorHAnsi"/>
          <w:sz w:val="24"/>
          <w:szCs w:val="24"/>
        </w:rPr>
      </w:pPr>
    </w:p>
    <w:p w14:paraId="01EAD58C" w14:textId="77777777" w:rsidR="00365778" w:rsidRPr="009C4E8B" w:rsidRDefault="00365778" w:rsidP="009C4E8B">
      <w:pPr>
        <w:spacing w:after="0"/>
        <w:rPr>
          <w:rFonts w:asciiTheme="majorHAnsi" w:hAnsiTheme="majorHAnsi" w:cstheme="majorHAnsi"/>
          <w:sz w:val="24"/>
          <w:szCs w:val="24"/>
        </w:rPr>
      </w:pPr>
    </w:p>
    <w:sectPr w:rsidR="00365778" w:rsidRPr="009C4E8B" w:rsidSect="00BC2599">
      <w:type w:val="continuous"/>
      <w:pgSz w:w="12240" w:h="15840"/>
      <w:pgMar w:top="720" w:right="720" w:bottom="284"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A61E2F"/>
    <w:multiLevelType w:val="hybridMultilevel"/>
    <w:tmpl w:val="1FC651AA"/>
    <w:lvl w:ilvl="0" w:tplc="090A1258">
      <w:start w:val="1"/>
      <w:numFmt w:val="upperLetter"/>
      <w:lvlText w:val="%1."/>
      <w:lvlJc w:val="left"/>
      <w:pPr>
        <w:ind w:left="408"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 w15:restartNumberingAfterBreak="0">
    <w:nsid w:val="0A2C6544"/>
    <w:multiLevelType w:val="multilevel"/>
    <w:tmpl w:val="48B01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F32321"/>
    <w:multiLevelType w:val="hybridMultilevel"/>
    <w:tmpl w:val="219E1E1C"/>
    <w:lvl w:ilvl="0" w:tplc="0D8C1BA6">
      <w:start w:val="1"/>
      <w:numFmt w:val="upperLetter"/>
      <w:lvlText w:val="%1."/>
      <w:lvlJc w:val="left"/>
      <w:pPr>
        <w:ind w:left="408" w:hanging="360"/>
      </w:pPr>
      <w:rPr>
        <w:rFonts w:ascii="Times New Roman" w:eastAsia="Times New Roman" w:hAnsi="Times New Roman" w:cs="Times New Roman" w:hint="default"/>
        <w:b/>
        <w:color w:val="auto"/>
        <w:sz w:val="26"/>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 w15:restartNumberingAfterBreak="0">
    <w:nsid w:val="12E061D1"/>
    <w:multiLevelType w:val="hybridMultilevel"/>
    <w:tmpl w:val="3DCE97AA"/>
    <w:lvl w:ilvl="0" w:tplc="A052E1F0">
      <w:start w:val="1"/>
      <w:numFmt w:val="upperLetter"/>
      <w:lvlText w:val="%1."/>
      <w:lvlJc w:val="left"/>
      <w:pPr>
        <w:ind w:left="408"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 w15:restartNumberingAfterBreak="0">
    <w:nsid w:val="1589571F"/>
    <w:multiLevelType w:val="hybridMultilevel"/>
    <w:tmpl w:val="9AB0D1A4"/>
    <w:lvl w:ilvl="0" w:tplc="73D06B4C">
      <w:start w:val="1"/>
      <w:numFmt w:val="upperLetter"/>
      <w:lvlText w:val="%1."/>
      <w:lvlJc w:val="left"/>
      <w:pPr>
        <w:ind w:left="408"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5" w15:restartNumberingAfterBreak="0">
    <w:nsid w:val="15A46DE4"/>
    <w:multiLevelType w:val="multilevel"/>
    <w:tmpl w:val="0E30B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2B955E2"/>
    <w:multiLevelType w:val="hybridMultilevel"/>
    <w:tmpl w:val="C8A4B618"/>
    <w:lvl w:ilvl="0" w:tplc="0C00D108">
      <w:start w:val="1"/>
      <w:numFmt w:val="upperLetter"/>
      <w:lvlText w:val="%1."/>
      <w:lvlJc w:val="left"/>
      <w:pPr>
        <w:ind w:left="408"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7" w15:restartNumberingAfterBreak="0">
    <w:nsid w:val="25EA4D2B"/>
    <w:multiLevelType w:val="multilevel"/>
    <w:tmpl w:val="B680E0D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upperLetter"/>
      <w:lvlText w:val="%3."/>
      <w:lvlJc w:val="left"/>
      <w:pPr>
        <w:ind w:left="2160" w:hanging="360"/>
      </w:pPr>
      <w:rPr>
        <w:rFonts w:hint="default"/>
        <w:b/>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7193603"/>
    <w:multiLevelType w:val="hybridMultilevel"/>
    <w:tmpl w:val="F6CEFABA"/>
    <w:lvl w:ilvl="0" w:tplc="74FECFFE">
      <w:start w:val="1"/>
      <w:numFmt w:val="upperLetter"/>
      <w:lvlText w:val="%1."/>
      <w:lvlJc w:val="left"/>
      <w:pPr>
        <w:ind w:left="408"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9" w15:restartNumberingAfterBreak="0">
    <w:nsid w:val="2CFC7A06"/>
    <w:multiLevelType w:val="multilevel"/>
    <w:tmpl w:val="0FC6A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DB07AD8"/>
    <w:multiLevelType w:val="hybridMultilevel"/>
    <w:tmpl w:val="C95C896E"/>
    <w:lvl w:ilvl="0" w:tplc="BB1219B6">
      <w:start w:val="1"/>
      <w:numFmt w:val="upperLetter"/>
      <w:lvlText w:val="%1."/>
      <w:lvlJc w:val="left"/>
      <w:pPr>
        <w:ind w:left="408"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1" w15:restartNumberingAfterBreak="0">
    <w:nsid w:val="35B80F60"/>
    <w:multiLevelType w:val="hybridMultilevel"/>
    <w:tmpl w:val="5B9E2C26"/>
    <w:lvl w:ilvl="0" w:tplc="7158B7EC">
      <w:start w:val="1"/>
      <w:numFmt w:val="upperLetter"/>
      <w:lvlText w:val="%1."/>
      <w:lvlJc w:val="left"/>
      <w:pPr>
        <w:ind w:left="408"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2" w15:restartNumberingAfterBreak="0">
    <w:nsid w:val="3AD77EB0"/>
    <w:multiLevelType w:val="hybridMultilevel"/>
    <w:tmpl w:val="08A04D50"/>
    <w:lvl w:ilvl="0" w:tplc="51082940">
      <w:start w:val="1"/>
      <w:numFmt w:val="upperLetter"/>
      <w:lvlText w:val="%1."/>
      <w:lvlJc w:val="left"/>
      <w:pPr>
        <w:ind w:left="408"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3" w15:restartNumberingAfterBreak="0">
    <w:nsid w:val="46212B6C"/>
    <w:multiLevelType w:val="hybridMultilevel"/>
    <w:tmpl w:val="61F8C216"/>
    <w:lvl w:ilvl="0" w:tplc="879CEF20">
      <w:start w:val="1"/>
      <w:numFmt w:val="upperLetter"/>
      <w:lvlText w:val="%1."/>
      <w:lvlJc w:val="left"/>
      <w:pPr>
        <w:ind w:left="408"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4" w15:restartNumberingAfterBreak="0">
    <w:nsid w:val="4AEC065E"/>
    <w:multiLevelType w:val="hybridMultilevel"/>
    <w:tmpl w:val="BB72A894"/>
    <w:lvl w:ilvl="0" w:tplc="35B021B6">
      <w:start w:val="1"/>
      <w:numFmt w:val="upperLetter"/>
      <w:lvlText w:val="%1."/>
      <w:lvlJc w:val="left"/>
      <w:pPr>
        <w:ind w:left="408"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5" w15:restartNumberingAfterBreak="0">
    <w:nsid w:val="4DDF21D9"/>
    <w:multiLevelType w:val="multilevel"/>
    <w:tmpl w:val="834C6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3925741"/>
    <w:multiLevelType w:val="hybridMultilevel"/>
    <w:tmpl w:val="005E85CC"/>
    <w:lvl w:ilvl="0" w:tplc="81A4EC18">
      <w:start w:val="1"/>
      <w:numFmt w:val="upperLetter"/>
      <w:lvlText w:val="%1."/>
      <w:lvlJc w:val="left"/>
      <w:pPr>
        <w:ind w:left="408"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7" w15:restartNumberingAfterBreak="0">
    <w:nsid w:val="54564106"/>
    <w:multiLevelType w:val="hybridMultilevel"/>
    <w:tmpl w:val="FE3043EC"/>
    <w:lvl w:ilvl="0" w:tplc="67D2739E">
      <w:start w:val="1"/>
      <w:numFmt w:val="upperLetter"/>
      <w:lvlText w:val="%1."/>
      <w:lvlJc w:val="left"/>
      <w:pPr>
        <w:ind w:left="408" w:hanging="360"/>
      </w:pPr>
      <w:rPr>
        <w:rFonts w:ascii="Times New Roman" w:eastAsia="Times New Roman" w:hAnsi="Times New Roman" w:cs="Times New Roman" w:hint="default"/>
        <w:b/>
        <w:color w:val="auto"/>
        <w:sz w:val="26"/>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8" w15:restartNumberingAfterBreak="0">
    <w:nsid w:val="54D65482"/>
    <w:multiLevelType w:val="hybridMultilevel"/>
    <w:tmpl w:val="EF0093B0"/>
    <w:lvl w:ilvl="0" w:tplc="7F9C2B5C">
      <w:start w:val="1"/>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55612A22"/>
    <w:multiLevelType w:val="hybridMultilevel"/>
    <w:tmpl w:val="63041D3E"/>
    <w:lvl w:ilvl="0" w:tplc="2EDAC280">
      <w:start w:val="1"/>
      <w:numFmt w:val="upperLetter"/>
      <w:lvlText w:val="%1."/>
      <w:lvlJc w:val="left"/>
      <w:pPr>
        <w:ind w:left="408"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20" w15:restartNumberingAfterBreak="0">
    <w:nsid w:val="562D3A3C"/>
    <w:multiLevelType w:val="multilevel"/>
    <w:tmpl w:val="9B3CB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9A275C2"/>
    <w:multiLevelType w:val="hybridMultilevel"/>
    <w:tmpl w:val="22B4CD36"/>
    <w:lvl w:ilvl="0" w:tplc="6B040E84">
      <w:start w:val="1"/>
      <w:numFmt w:val="upperLetter"/>
      <w:lvlText w:val="%1."/>
      <w:lvlJc w:val="left"/>
      <w:pPr>
        <w:ind w:left="408"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22" w15:restartNumberingAfterBreak="0">
    <w:nsid w:val="5A80310C"/>
    <w:multiLevelType w:val="hybridMultilevel"/>
    <w:tmpl w:val="98546E82"/>
    <w:lvl w:ilvl="0" w:tplc="559E2534">
      <w:start w:val="1"/>
      <w:numFmt w:val="upperLetter"/>
      <w:lvlText w:val="%1."/>
      <w:lvlJc w:val="left"/>
      <w:pPr>
        <w:ind w:left="408"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23" w15:restartNumberingAfterBreak="0">
    <w:nsid w:val="72766663"/>
    <w:multiLevelType w:val="hybridMultilevel"/>
    <w:tmpl w:val="755CE48C"/>
    <w:lvl w:ilvl="0" w:tplc="DE5E3C36">
      <w:start w:val="1"/>
      <w:numFmt w:val="upperLetter"/>
      <w:lvlText w:val="%1."/>
      <w:lvlJc w:val="left"/>
      <w:pPr>
        <w:ind w:left="408"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24" w15:restartNumberingAfterBreak="0">
    <w:nsid w:val="738B6E12"/>
    <w:multiLevelType w:val="multilevel"/>
    <w:tmpl w:val="05587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CA052C8"/>
    <w:multiLevelType w:val="hybridMultilevel"/>
    <w:tmpl w:val="BDBAF98E"/>
    <w:lvl w:ilvl="0" w:tplc="5DBEA4E6">
      <w:start w:val="1"/>
      <w:numFmt w:val="upperLetter"/>
      <w:lvlText w:val="%1."/>
      <w:lvlJc w:val="left"/>
      <w:pPr>
        <w:ind w:left="408"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num w:numId="1" w16cid:durableId="1149899359">
    <w:abstractNumId w:val="24"/>
  </w:num>
  <w:num w:numId="2" w16cid:durableId="349795167">
    <w:abstractNumId w:val="9"/>
  </w:num>
  <w:num w:numId="3" w16cid:durableId="440999224">
    <w:abstractNumId w:val="15"/>
  </w:num>
  <w:num w:numId="4" w16cid:durableId="2116711236">
    <w:abstractNumId w:val="7"/>
  </w:num>
  <w:num w:numId="5" w16cid:durableId="1627807443">
    <w:abstractNumId w:val="1"/>
  </w:num>
  <w:num w:numId="6" w16cid:durableId="1882396873">
    <w:abstractNumId w:val="5"/>
  </w:num>
  <w:num w:numId="7" w16cid:durableId="1812406110">
    <w:abstractNumId w:val="20"/>
  </w:num>
  <w:num w:numId="8" w16cid:durableId="1297754564">
    <w:abstractNumId w:val="12"/>
  </w:num>
  <w:num w:numId="9" w16cid:durableId="433869682">
    <w:abstractNumId w:val="25"/>
  </w:num>
  <w:num w:numId="10" w16cid:durableId="2112313788">
    <w:abstractNumId w:val="22"/>
  </w:num>
  <w:num w:numId="11" w16cid:durableId="468983161">
    <w:abstractNumId w:val="13"/>
  </w:num>
  <w:num w:numId="12" w16cid:durableId="2083680027">
    <w:abstractNumId w:val="18"/>
  </w:num>
  <w:num w:numId="13" w16cid:durableId="1761754364">
    <w:abstractNumId w:val="14"/>
  </w:num>
  <w:num w:numId="14" w16cid:durableId="1845586373">
    <w:abstractNumId w:val="6"/>
  </w:num>
  <w:num w:numId="15" w16cid:durableId="1550265143">
    <w:abstractNumId w:val="2"/>
  </w:num>
  <w:num w:numId="16" w16cid:durableId="1209806080">
    <w:abstractNumId w:val="17"/>
  </w:num>
  <w:num w:numId="17" w16cid:durableId="1672637158">
    <w:abstractNumId w:val="10"/>
  </w:num>
  <w:num w:numId="18" w16cid:durableId="572349166">
    <w:abstractNumId w:val="11"/>
  </w:num>
  <w:num w:numId="19" w16cid:durableId="1480539575">
    <w:abstractNumId w:val="3"/>
  </w:num>
  <w:num w:numId="20" w16cid:durableId="1546603559">
    <w:abstractNumId w:val="23"/>
  </w:num>
  <w:num w:numId="21" w16cid:durableId="344139451">
    <w:abstractNumId w:val="0"/>
  </w:num>
  <w:num w:numId="22" w16cid:durableId="400179887">
    <w:abstractNumId w:val="21"/>
  </w:num>
  <w:num w:numId="23" w16cid:durableId="1558273854">
    <w:abstractNumId w:val="16"/>
  </w:num>
  <w:num w:numId="24" w16cid:durableId="1837769091">
    <w:abstractNumId w:val="19"/>
  </w:num>
  <w:num w:numId="25" w16cid:durableId="170486490">
    <w:abstractNumId w:val="8"/>
  </w:num>
  <w:num w:numId="26" w16cid:durableId="10394724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4E8B"/>
    <w:rsid w:val="000D27C6"/>
    <w:rsid w:val="00105650"/>
    <w:rsid w:val="00365778"/>
    <w:rsid w:val="009C4E8B"/>
    <w:rsid w:val="00BC2599"/>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6EF496"/>
  <w15:chartTrackingRefBased/>
  <w15:docId w15:val="{FD6656D0-08C2-4141-B6E3-408760C74D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kern w:val="2"/>
        <w:sz w:val="28"/>
        <w:szCs w:val="22"/>
        <w:lang w:val="vi-V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4E8B"/>
    <w:pPr>
      <w:spacing w:after="200" w:line="276" w:lineRule="auto"/>
    </w:pPr>
    <w:rPr>
      <w:rFonts w:asciiTheme="minorHAnsi" w:hAnsiTheme="minorHAnsi"/>
      <w:kern w:val="0"/>
      <w:sz w:val="22"/>
      <w:lang w:val="en-US"/>
      <w14:ligatures w14:val="none"/>
    </w:rPr>
  </w:style>
  <w:style w:type="paragraph" w:styleId="Heading2">
    <w:name w:val="heading 2"/>
    <w:basedOn w:val="Normal"/>
    <w:link w:val="Heading2Char"/>
    <w:uiPriority w:val="9"/>
    <w:qFormat/>
    <w:rsid w:val="009C4E8B"/>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9C4E8B"/>
    <w:rPr>
      <w:rFonts w:eastAsia="Times New Roman" w:cs="Times New Roman"/>
      <w:b/>
      <w:bCs/>
      <w:kern w:val="0"/>
      <w:sz w:val="36"/>
      <w:szCs w:val="36"/>
      <w:lang w:val="en-US"/>
      <w14:ligatures w14:val="none"/>
    </w:rPr>
  </w:style>
  <w:style w:type="paragraph" w:styleId="NormalWeb">
    <w:name w:val="Normal (Web)"/>
    <w:basedOn w:val="Normal"/>
    <w:uiPriority w:val="99"/>
    <w:unhideWhenUsed/>
    <w:rsid w:val="009C4E8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9C4E8B"/>
  </w:style>
  <w:style w:type="paragraph" w:styleId="BalloonText">
    <w:name w:val="Balloon Text"/>
    <w:basedOn w:val="Normal"/>
    <w:link w:val="BalloonTextChar"/>
    <w:uiPriority w:val="99"/>
    <w:semiHidden/>
    <w:unhideWhenUsed/>
    <w:rsid w:val="009C4E8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4E8B"/>
    <w:rPr>
      <w:rFonts w:ascii="Tahoma" w:hAnsi="Tahoma" w:cs="Tahoma"/>
      <w:kern w:val="0"/>
      <w:sz w:val="16"/>
      <w:szCs w:val="16"/>
      <w:lang w:val="en-US"/>
      <w14:ligatures w14:val="none"/>
    </w:rPr>
  </w:style>
  <w:style w:type="character" w:styleId="Hyperlink">
    <w:name w:val="Hyperlink"/>
    <w:basedOn w:val="DefaultParagraphFont"/>
    <w:uiPriority w:val="99"/>
    <w:unhideWhenUsed/>
    <w:rsid w:val="009C4E8B"/>
    <w:rPr>
      <w:color w:val="0563C1" w:themeColor="hyperlink"/>
      <w:u w:val="single"/>
    </w:rPr>
  </w:style>
  <w:style w:type="paragraph" w:styleId="ListParagraph">
    <w:name w:val="List Paragraph"/>
    <w:basedOn w:val="Normal"/>
    <w:uiPriority w:val="34"/>
    <w:qFormat/>
    <w:rsid w:val="009C4E8B"/>
    <w:pPr>
      <w:ind w:left="720"/>
      <w:contextualSpacing/>
    </w:pPr>
  </w:style>
  <w:style w:type="table" w:styleId="TableGrid">
    <w:name w:val="Table Grid"/>
    <w:basedOn w:val="TableNormal"/>
    <w:uiPriority w:val="59"/>
    <w:rsid w:val="009C4E8B"/>
    <w:pPr>
      <w:spacing w:after="0" w:line="240" w:lineRule="auto"/>
    </w:pPr>
    <w:rPr>
      <w:rFonts w:asciiTheme="minorHAnsi" w:hAnsiTheme="minorHAnsi"/>
      <w:kern w:val="0"/>
      <w:sz w:val="22"/>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jx-char">
    <w:name w:val="mjx-char"/>
    <w:basedOn w:val="DefaultParagraphFont"/>
    <w:rsid w:val="009C4E8B"/>
  </w:style>
  <w:style w:type="character" w:customStyle="1" w:styleId="mjxassistivemathml">
    <w:name w:val="mjx_assistive_mathml"/>
    <w:basedOn w:val="DefaultParagraphFont"/>
    <w:rsid w:val="009C4E8B"/>
  </w:style>
  <w:style w:type="character" w:styleId="PlaceholderText">
    <w:name w:val="Placeholder Text"/>
    <w:basedOn w:val="DefaultParagraphFont"/>
    <w:uiPriority w:val="99"/>
    <w:semiHidden/>
    <w:rsid w:val="009C4E8B"/>
    <w:rPr>
      <w:color w:val="808080"/>
    </w:rPr>
  </w:style>
  <w:style w:type="character" w:styleId="Strong">
    <w:name w:val="Strong"/>
    <w:basedOn w:val="DefaultParagraphFont"/>
    <w:uiPriority w:val="22"/>
    <w:qFormat/>
    <w:rsid w:val="009C4E8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12</Pages>
  <Words>3329</Words>
  <Characters>18978</Characters>
  <Application>Microsoft Office Word</Application>
  <DocSecurity>0</DocSecurity>
  <Lines>158</Lines>
  <Paragraphs>44</Paragraphs>
  <ScaleCrop>false</ScaleCrop>
  <Company/>
  <LinksUpToDate>false</LinksUpToDate>
  <CharactersWithSpaces>22263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dangminhthanh150377@gmail.com</dc:creator>
  <cp:keywords/>
  <dc:description/>
  <cp:lastModifiedBy>dangminhthanh150377@gmail.com</cp:lastModifiedBy>
  <cp:revision>2</cp:revision>
  <dcterms:created xsi:type="dcterms:W3CDTF">2024-01-14T08:03:00Z</dcterms:created>
  <dcterms:modified xsi:type="dcterms:W3CDTF">2024-01-14T08:06:00Z</dcterms:modified>
</cp:coreProperties>
</file>